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327" w:type="dxa"/>
        <w:tblInd w:w="406" w:type="dxa"/>
        <w:tblCellMar>
          <w:top w:w="207" w:type="dxa"/>
          <w:left w:w="721" w:type="dxa"/>
          <w:right w:w="526" w:type="dxa"/>
        </w:tblCellMar>
        <w:tblLook w:val="04A0" w:firstRow="1" w:lastRow="0" w:firstColumn="1" w:lastColumn="0" w:noHBand="0" w:noVBand="1"/>
      </w:tblPr>
      <w:tblGrid>
        <w:gridCol w:w="9327"/>
      </w:tblGrid>
      <w:tr w:rsidR="00215F7E" w:rsidTr="007737E7">
        <w:trPr>
          <w:trHeight w:val="14732"/>
        </w:trPr>
        <w:tc>
          <w:tcPr>
            <w:tcW w:w="93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9C78C8" w:rsidRDefault="00DB70EE" w:rsidP="009C78C8">
            <w:pPr>
              <w:spacing w:after="0" w:line="415" w:lineRule="auto"/>
              <w:ind w:left="1541" w:right="168" w:hanging="1539"/>
              <w:jc w:val="center"/>
              <w:rPr>
                <w:sz w:val="24"/>
              </w:rPr>
            </w:pPr>
            <w:r>
              <w:rPr>
                <w:sz w:val="24"/>
              </w:rPr>
              <w:t>МИНИСТЕРСТВО НАУКИ</w:t>
            </w:r>
            <w:r w:rsidR="00F52B2C">
              <w:rPr>
                <w:sz w:val="24"/>
              </w:rPr>
              <w:t xml:space="preserve"> И ВЫСШЕГО ОБРАЗОВАНИЯ</w:t>
            </w:r>
          </w:p>
          <w:p w:rsidR="009C78C8" w:rsidRDefault="00DB70EE" w:rsidP="00021F1C">
            <w:pPr>
              <w:spacing w:after="0" w:line="415" w:lineRule="auto"/>
              <w:ind w:left="1541" w:right="168" w:hanging="1539"/>
              <w:jc w:val="center"/>
              <w:rPr>
                <w:sz w:val="24"/>
              </w:rPr>
            </w:pPr>
            <w:r>
              <w:rPr>
                <w:sz w:val="24"/>
              </w:rPr>
              <w:t>РОССИЙСКОЙ ФЕДЕРАЦИИ</w:t>
            </w:r>
          </w:p>
          <w:p w:rsidR="00EC34D1" w:rsidRDefault="00DB70EE" w:rsidP="00021F1C">
            <w:pPr>
              <w:spacing w:after="0" w:line="415" w:lineRule="auto"/>
              <w:ind w:left="1541" w:right="168" w:hanging="1539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ДЕПАРТАМЕНТ </w:t>
            </w:r>
            <w:r w:rsidR="0008700E">
              <w:rPr>
                <w:sz w:val="20"/>
              </w:rPr>
              <w:t>КООРДИНАЦ</w:t>
            </w:r>
            <w:r w:rsidR="00021F1C">
              <w:rPr>
                <w:sz w:val="20"/>
              </w:rPr>
              <w:t xml:space="preserve">ИИ ДЕЯТЕЛЬНОСТИ </w:t>
            </w:r>
          </w:p>
          <w:p w:rsidR="00215F7E" w:rsidRDefault="00021F1C" w:rsidP="00021F1C">
            <w:pPr>
              <w:spacing w:after="0" w:line="415" w:lineRule="auto"/>
              <w:ind w:left="1541" w:right="168" w:hanging="1539"/>
              <w:jc w:val="center"/>
            </w:pPr>
            <w:r>
              <w:rPr>
                <w:sz w:val="20"/>
              </w:rPr>
              <w:t xml:space="preserve">ОБРАЗОВАТЕЛЬНЫХ </w:t>
            </w:r>
            <w:r w:rsidR="0008700E">
              <w:rPr>
                <w:sz w:val="20"/>
              </w:rPr>
              <w:t>ОРГАНИЗАЦИЙ</w:t>
            </w:r>
          </w:p>
          <w:p w:rsidR="00215F7E" w:rsidRDefault="00DB70EE">
            <w:pPr>
              <w:spacing w:after="115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215F7E" w:rsidRDefault="00DB70EE">
            <w:pPr>
              <w:spacing w:after="112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215F7E" w:rsidRDefault="00DB70EE">
            <w:pPr>
              <w:spacing w:after="115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215F7E" w:rsidRDefault="00DB70EE">
            <w:pPr>
              <w:spacing w:after="112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215F7E" w:rsidRDefault="00DB70EE">
            <w:pPr>
              <w:spacing w:after="115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215F7E" w:rsidRDefault="00DB70EE">
            <w:pPr>
              <w:spacing w:after="112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215F7E" w:rsidRDefault="00DB70EE">
            <w:pPr>
              <w:spacing w:after="115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215F7E" w:rsidRDefault="00DB70EE">
            <w:pPr>
              <w:spacing w:after="168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215F7E" w:rsidRDefault="00DB70EE">
            <w:pPr>
              <w:spacing w:after="166" w:line="259" w:lineRule="auto"/>
              <w:ind w:left="557" w:right="0" w:firstLine="0"/>
              <w:jc w:val="center"/>
            </w:pPr>
            <w:r>
              <w:rPr>
                <w:b/>
                <w:sz w:val="24"/>
              </w:rPr>
              <w:t xml:space="preserve">РУКОВОДСТВО ПОЛЬЗОВАТЕЛЯ </w:t>
            </w:r>
          </w:p>
          <w:p w:rsidR="00215F7E" w:rsidRDefault="00DB70EE">
            <w:pPr>
              <w:spacing w:after="108" w:line="259" w:lineRule="auto"/>
              <w:ind w:left="551" w:right="0" w:firstLine="0"/>
              <w:jc w:val="center"/>
            </w:pPr>
            <w:r>
              <w:rPr>
                <w:b/>
                <w:sz w:val="24"/>
              </w:rPr>
              <w:t>ПО РАБОТЕ С МОДУЛЕМ «</w:t>
            </w:r>
            <w:r w:rsidR="00EC34D1">
              <w:rPr>
                <w:b/>
                <w:sz w:val="24"/>
              </w:rPr>
              <w:t>ЗАЩИТНИКИ ОТЕЧЕСТВА</w:t>
            </w:r>
            <w:r>
              <w:rPr>
                <w:b/>
                <w:sz w:val="24"/>
              </w:rPr>
              <w:t xml:space="preserve">» </w:t>
            </w:r>
          </w:p>
          <w:p w:rsidR="00215F7E" w:rsidRDefault="00DB70EE">
            <w:pPr>
              <w:spacing w:after="115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215F7E" w:rsidRDefault="00DB70EE">
            <w:pPr>
              <w:spacing w:after="112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215F7E" w:rsidRDefault="00DB70EE">
            <w:pPr>
              <w:spacing w:after="115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215F7E" w:rsidRDefault="00DB70EE">
            <w:pPr>
              <w:spacing w:after="112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215F7E" w:rsidRDefault="00DB70EE">
            <w:pPr>
              <w:spacing w:after="115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215F7E" w:rsidRDefault="00DB70EE">
            <w:pPr>
              <w:spacing w:after="112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215F7E" w:rsidRDefault="00DB70EE">
            <w:pPr>
              <w:spacing w:after="115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215F7E" w:rsidRDefault="00DB70EE">
            <w:pPr>
              <w:spacing w:after="112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215F7E" w:rsidRDefault="00DB70EE">
            <w:pPr>
              <w:spacing w:after="115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215F7E" w:rsidRDefault="00DB70EE">
            <w:pPr>
              <w:spacing w:after="112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215F7E" w:rsidRDefault="00DB70EE" w:rsidP="0008700E">
            <w:pPr>
              <w:spacing w:after="112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215F7E" w:rsidRDefault="00DB70EE">
            <w:pPr>
              <w:spacing w:after="112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215F7E" w:rsidRDefault="00DB70EE">
            <w:pPr>
              <w:spacing w:after="115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215F7E" w:rsidRDefault="00DB70EE">
            <w:pPr>
              <w:spacing w:after="112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215F7E" w:rsidRDefault="00DB70EE">
            <w:pPr>
              <w:spacing w:after="115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215F7E" w:rsidRDefault="00DB70EE">
            <w:pPr>
              <w:spacing w:after="153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215F7E" w:rsidRDefault="00DB70EE">
            <w:pPr>
              <w:tabs>
                <w:tab w:val="center" w:pos="4317"/>
                <w:tab w:val="center" w:pos="802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 w:rsidR="0008700E">
              <w:rPr>
                <w:sz w:val="24"/>
              </w:rPr>
              <w:t>МОСКВА, 2023</w:t>
            </w:r>
            <w:r>
              <w:rPr>
                <w:sz w:val="24"/>
              </w:rPr>
              <w:tab/>
              <w:t xml:space="preserve"> </w:t>
            </w:r>
          </w:p>
        </w:tc>
      </w:tr>
    </w:tbl>
    <w:p w:rsidR="00215F7E" w:rsidRDefault="00DB70EE" w:rsidP="007737E7">
      <w:pPr>
        <w:pStyle w:val="1"/>
        <w:numPr>
          <w:ilvl w:val="0"/>
          <w:numId w:val="0"/>
        </w:numPr>
        <w:spacing w:after="0"/>
        <w:ind w:firstLine="709"/>
        <w:jc w:val="center"/>
      </w:pPr>
      <w:bookmarkStart w:id="0" w:name="_Toc146115065"/>
      <w:r>
        <w:lastRenderedPageBreak/>
        <w:t>Требования к работе</w:t>
      </w:r>
      <w:bookmarkEnd w:id="0"/>
    </w:p>
    <w:p w:rsidR="00215F7E" w:rsidRDefault="00DB70EE" w:rsidP="007737E7">
      <w:pPr>
        <w:spacing w:after="0" w:line="259" w:lineRule="auto"/>
        <w:ind w:left="0" w:right="0" w:firstLine="709"/>
        <w:jc w:val="left"/>
      </w:pPr>
      <w:r>
        <w:t xml:space="preserve"> </w:t>
      </w:r>
    </w:p>
    <w:p w:rsidR="00215F7E" w:rsidRDefault="00DB70EE" w:rsidP="007737E7">
      <w:pPr>
        <w:spacing w:after="0"/>
        <w:ind w:left="0" w:right="64" w:firstLine="709"/>
      </w:pPr>
      <w:r>
        <w:t>Для корректной работы с системой ИАС «Мониторинг»</w:t>
      </w:r>
      <w:r w:rsidR="00424CEC">
        <w:t xml:space="preserve"> (</w:t>
      </w:r>
      <w:r w:rsidR="00424CEC">
        <w:rPr>
          <w:lang w:val="en-US"/>
        </w:rPr>
        <w:t>https</w:t>
      </w:r>
      <w:r w:rsidR="00424CEC" w:rsidRPr="00424CEC">
        <w:t>://</w:t>
      </w:r>
      <w:proofErr w:type="spellStart"/>
      <w:r w:rsidR="00424CEC">
        <w:t>иасмон.рф</w:t>
      </w:r>
      <w:proofErr w:type="spellEnd"/>
      <w:r w:rsidR="00424CEC">
        <w:t>)</w:t>
      </w:r>
      <w:r>
        <w:t xml:space="preserve"> необходимо иметь установленный на компьютере один </w:t>
      </w:r>
      <w:r w:rsidR="007737E7">
        <w:br/>
      </w:r>
      <w:r>
        <w:t xml:space="preserve">из следующих интернет-браузеров: </w:t>
      </w:r>
    </w:p>
    <w:p w:rsidR="00215F7E" w:rsidRDefault="00DB70EE" w:rsidP="007737E7">
      <w:pPr>
        <w:numPr>
          <w:ilvl w:val="0"/>
          <w:numId w:val="1"/>
        </w:numPr>
        <w:spacing w:after="112" w:line="259" w:lineRule="auto"/>
        <w:ind w:left="0" w:right="64" w:firstLine="709"/>
      </w:pPr>
      <w:proofErr w:type="spellStart"/>
      <w:r>
        <w:t>Google</w:t>
      </w:r>
      <w:proofErr w:type="spellEnd"/>
      <w:r>
        <w:t xml:space="preserve"> </w:t>
      </w:r>
      <w:proofErr w:type="spellStart"/>
      <w:r>
        <w:t>Chrome</w:t>
      </w:r>
      <w:proofErr w:type="spellEnd"/>
      <w:r>
        <w:t xml:space="preserve">; </w:t>
      </w:r>
    </w:p>
    <w:p w:rsidR="00215F7E" w:rsidRDefault="00DB70EE" w:rsidP="007737E7">
      <w:pPr>
        <w:numPr>
          <w:ilvl w:val="0"/>
          <w:numId w:val="1"/>
        </w:numPr>
        <w:spacing w:after="157" w:line="259" w:lineRule="auto"/>
        <w:ind w:left="0" w:right="64" w:firstLine="709"/>
      </w:pPr>
      <w:proofErr w:type="spellStart"/>
      <w:r>
        <w:t>Opera</w:t>
      </w:r>
      <w:proofErr w:type="spellEnd"/>
      <w:r>
        <w:t xml:space="preserve">; </w:t>
      </w:r>
    </w:p>
    <w:p w:rsidR="00215F7E" w:rsidRDefault="00DB70EE" w:rsidP="007737E7">
      <w:pPr>
        <w:numPr>
          <w:ilvl w:val="0"/>
          <w:numId w:val="1"/>
        </w:numPr>
        <w:spacing w:after="132" w:line="259" w:lineRule="auto"/>
        <w:ind w:left="0" w:right="64" w:firstLine="709"/>
      </w:pPr>
      <w:proofErr w:type="spellStart"/>
      <w:r>
        <w:t>Яндекс.Браузер</w:t>
      </w:r>
      <w:proofErr w:type="spellEnd"/>
      <w:r>
        <w:t xml:space="preserve">. </w:t>
      </w:r>
    </w:p>
    <w:p w:rsidR="00215F7E" w:rsidRDefault="00DB70EE" w:rsidP="007737E7">
      <w:pPr>
        <w:ind w:left="0" w:right="64" w:firstLine="709"/>
      </w:pPr>
      <w:r>
        <w:t xml:space="preserve">Скачать вышеперечисленные интернет-браузеры Вы можете, перейдя </w:t>
      </w:r>
      <w:r w:rsidR="007737E7">
        <w:br/>
      </w:r>
      <w:r>
        <w:t xml:space="preserve">во вкладку «Информация» (Рис. 1): </w:t>
      </w:r>
    </w:p>
    <w:p w:rsidR="00215F7E" w:rsidRDefault="00F8572E" w:rsidP="007737E7">
      <w:pPr>
        <w:spacing w:after="155" w:line="259" w:lineRule="auto"/>
        <w:ind w:left="0" w:right="0" w:firstLine="709"/>
        <w:jc w:val="center"/>
      </w:pPr>
      <w:r>
        <w:rPr>
          <w:noProof/>
        </w:rPr>
        <w:drawing>
          <wp:inline distT="0" distB="0" distL="0" distR="0" wp14:anchorId="3BB75B28" wp14:editId="0430DC36">
            <wp:extent cx="5124450" cy="41978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4681" cy="420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F7E" w:rsidRPr="00CC17A5" w:rsidRDefault="00DB70EE" w:rsidP="007737E7">
      <w:pPr>
        <w:spacing w:after="425" w:line="259" w:lineRule="auto"/>
        <w:ind w:left="0" w:right="831" w:firstLine="1701"/>
        <w:jc w:val="center"/>
        <w:rPr>
          <w:sz w:val="20"/>
        </w:rPr>
      </w:pPr>
      <w:r w:rsidRPr="00CC17A5">
        <w:rPr>
          <w:sz w:val="20"/>
        </w:rPr>
        <w:t xml:space="preserve">Рис. 1 – Вкладка «Информация» </w:t>
      </w:r>
    </w:p>
    <w:p w:rsidR="00215F7E" w:rsidRDefault="00DB70EE" w:rsidP="007737E7">
      <w:pPr>
        <w:spacing w:after="189" w:line="259" w:lineRule="auto"/>
        <w:ind w:left="0" w:right="68" w:firstLine="709"/>
        <w:jc w:val="right"/>
      </w:pPr>
      <w:r>
        <w:t xml:space="preserve">Для скачивания интернет-браузера нужно нажать на его наименование, </w:t>
      </w:r>
    </w:p>
    <w:p w:rsidR="00CC17A5" w:rsidRPr="00917BD6" w:rsidRDefault="00DB70EE" w:rsidP="007737E7">
      <w:pPr>
        <w:spacing w:after="131" w:line="259" w:lineRule="auto"/>
        <w:ind w:left="0" w:right="64" w:firstLine="709"/>
      </w:pPr>
      <w:r>
        <w:t xml:space="preserve">после чего Вы перейдете на страницу для скачивания установочного файла. </w:t>
      </w:r>
    </w:p>
    <w:p w:rsidR="007737E7" w:rsidRDefault="007737E7">
      <w:pPr>
        <w:spacing w:after="160" w:line="259" w:lineRule="auto"/>
        <w:ind w:left="0" w:right="0" w:firstLine="0"/>
        <w:jc w:val="left"/>
        <w:rPr>
          <w:b/>
          <w:szCs w:val="32"/>
        </w:rPr>
      </w:pPr>
      <w:r>
        <w:rPr>
          <w:b/>
          <w:szCs w:val="32"/>
        </w:rPr>
        <w:br w:type="page"/>
      </w:r>
    </w:p>
    <w:p w:rsidR="00CC17A5" w:rsidRDefault="00CC17A5" w:rsidP="007737E7">
      <w:pPr>
        <w:spacing w:after="0"/>
        <w:ind w:left="0" w:firstLine="709"/>
        <w:jc w:val="center"/>
        <w:rPr>
          <w:b/>
          <w:szCs w:val="32"/>
        </w:rPr>
      </w:pPr>
      <w:r w:rsidRPr="00CC17A5">
        <w:rPr>
          <w:b/>
          <w:szCs w:val="32"/>
        </w:rPr>
        <w:lastRenderedPageBreak/>
        <w:t xml:space="preserve">Регистрация </w:t>
      </w:r>
      <w:r w:rsidR="007737E7">
        <w:rPr>
          <w:b/>
          <w:szCs w:val="32"/>
        </w:rPr>
        <w:t>и авторизация на портале</w:t>
      </w:r>
    </w:p>
    <w:p w:rsidR="006D5C9D" w:rsidRPr="007737E7" w:rsidRDefault="006D5C9D" w:rsidP="007737E7">
      <w:pPr>
        <w:spacing w:after="0"/>
        <w:ind w:left="0" w:firstLine="709"/>
        <w:rPr>
          <w:sz w:val="16"/>
          <w:szCs w:val="16"/>
        </w:rPr>
      </w:pPr>
    </w:p>
    <w:p w:rsidR="00194A7F" w:rsidRDefault="00194A7F" w:rsidP="00194A7F">
      <w:pPr>
        <w:spacing w:after="0"/>
        <w:ind w:left="0" w:firstLine="709"/>
      </w:pPr>
      <w:r w:rsidRPr="00873A8F">
        <w:rPr>
          <w:szCs w:val="28"/>
        </w:rPr>
        <w:t xml:space="preserve">Регистрация ответственных лиц происходит путем заполнения формы отчетности на портале </w:t>
      </w:r>
      <w:r>
        <w:t xml:space="preserve">ИАС «Мониторинг» </w:t>
      </w:r>
      <w:r w:rsidRPr="00873A8F">
        <w:t>(</w:t>
      </w:r>
      <w:r w:rsidRPr="00873A8F">
        <w:rPr>
          <w:rStyle w:val="a3"/>
        </w:rPr>
        <w:t>предоставляется через подсистему «Отчетность организации», категория «Прочее», отчет «Контактные данные ответственного лица (ИС Защитники отечества»)</w:t>
      </w:r>
      <w:r w:rsidRPr="00873A8F">
        <w:t>)</w:t>
      </w:r>
      <w:r>
        <w:t>.</w:t>
      </w:r>
    </w:p>
    <w:p w:rsidR="00CC17A5" w:rsidRPr="00CC17A5" w:rsidRDefault="00CC17A5" w:rsidP="007737E7">
      <w:pPr>
        <w:spacing w:after="0"/>
        <w:ind w:left="0" w:firstLine="709"/>
        <w:rPr>
          <w:szCs w:val="28"/>
        </w:rPr>
      </w:pPr>
      <w:r w:rsidRPr="00CC17A5">
        <w:rPr>
          <w:szCs w:val="28"/>
        </w:rPr>
        <w:t xml:space="preserve">Для авторизации </w:t>
      </w:r>
      <w:r w:rsidR="00194A7F">
        <w:rPr>
          <w:szCs w:val="28"/>
        </w:rPr>
        <w:t xml:space="preserve">на портале </w:t>
      </w:r>
      <w:hyperlink r:id="rId8" w:history="1">
        <w:r w:rsidR="00194A7F" w:rsidRPr="00B367AD">
          <w:rPr>
            <w:rStyle w:val="a3"/>
            <w:lang w:val="en-US"/>
          </w:rPr>
          <w:t>https</w:t>
        </w:r>
        <w:r w:rsidR="00194A7F" w:rsidRPr="00B367AD">
          <w:rPr>
            <w:rStyle w:val="a3"/>
          </w:rPr>
          <w:t>://зо.иасмон.рф</w:t>
        </w:r>
      </w:hyperlink>
      <w:r w:rsidR="00194A7F">
        <w:rPr>
          <w:szCs w:val="28"/>
        </w:rPr>
        <w:t xml:space="preserve"> (Рис. 2) </w:t>
      </w:r>
      <w:r w:rsidRPr="00CC17A5">
        <w:rPr>
          <w:szCs w:val="28"/>
        </w:rPr>
        <w:t>необходимо использовать данные</w:t>
      </w:r>
      <w:r>
        <w:rPr>
          <w:szCs w:val="28"/>
        </w:rPr>
        <w:t xml:space="preserve"> от учетной записи</w:t>
      </w:r>
      <w:r w:rsidR="00A03C92" w:rsidRPr="00A03C92">
        <w:rPr>
          <w:szCs w:val="28"/>
        </w:rPr>
        <w:t xml:space="preserve">, которые были </w:t>
      </w:r>
      <w:r w:rsidR="00A03C92">
        <w:rPr>
          <w:szCs w:val="28"/>
        </w:rPr>
        <w:t>направлены на почту</w:t>
      </w:r>
      <w:r w:rsidR="00A03C92" w:rsidRPr="00A03C92">
        <w:rPr>
          <w:szCs w:val="28"/>
        </w:rPr>
        <w:t xml:space="preserve"> ответственно</w:t>
      </w:r>
      <w:r w:rsidR="00A03C92">
        <w:rPr>
          <w:szCs w:val="28"/>
        </w:rPr>
        <w:t xml:space="preserve">го лица за данный модуль, </w:t>
      </w:r>
      <w:r w:rsidR="00424CEC">
        <w:rPr>
          <w:szCs w:val="28"/>
        </w:rPr>
        <w:t xml:space="preserve">или перейти в соответствующий раздел меню на сайте </w:t>
      </w:r>
      <w:r w:rsidR="00424CEC">
        <w:t>ИАС «Мониторинг» (</w:t>
      </w:r>
      <w:hyperlink r:id="rId9" w:history="1">
        <w:r w:rsidR="00424CEC" w:rsidRPr="00B367AD">
          <w:rPr>
            <w:rStyle w:val="a3"/>
            <w:lang w:val="en-US"/>
          </w:rPr>
          <w:t>https</w:t>
        </w:r>
        <w:r w:rsidR="00424CEC" w:rsidRPr="00B367AD">
          <w:rPr>
            <w:rStyle w:val="a3"/>
          </w:rPr>
          <w:t>://</w:t>
        </w:r>
        <w:proofErr w:type="spellStart"/>
        <w:r w:rsidR="00424CEC" w:rsidRPr="00B367AD">
          <w:rPr>
            <w:rStyle w:val="a3"/>
          </w:rPr>
          <w:t>иасмон.рф</w:t>
        </w:r>
        <w:proofErr w:type="spellEnd"/>
      </w:hyperlink>
      <w:r w:rsidR="00A03C92">
        <w:t>) (Рис. 3).</w:t>
      </w:r>
    </w:p>
    <w:p w:rsidR="00CC17A5" w:rsidRPr="00873A8F" w:rsidRDefault="00873A8F" w:rsidP="007737E7">
      <w:pPr>
        <w:spacing w:after="0"/>
        <w:ind w:left="0" w:firstLine="709"/>
        <w:rPr>
          <w:szCs w:val="28"/>
        </w:rPr>
      </w:pPr>
      <w:r w:rsidRPr="00873A8F">
        <w:t>Доступ к личному ка</w:t>
      </w:r>
      <w:r w:rsidR="00194A7F">
        <w:t>бинету предоставляется в течение</w:t>
      </w:r>
      <w:r w:rsidRPr="00873A8F">
        <w:t xml:space="preserve"> 3-х рабочих дней </w:t>
      </w:r>
      <w:r w:rsidR="00194A7F">
        <w:br/>
      </w:r>
      <w:r w:rsidRPr="00873A8F">
        <w:t xml:space="preserve">с </w:t>
      </w:r>
      <w:r>
        <w:t>момента заполнения формы.</w:t>
      </w:r>
    </w:p>
    <w:p w:rsidR="00CC17A5" w:rsidRDefault="00CC17A5" w:rsidP="007737E7">
      <w:pPr>
        <w:ind w:left="0" w:firstLine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418480F" wp14:editId="02913514">
            <wp:extent cx="5634990" cy="3771680"/>
            <wp:effectExtent l="0" t="0" r="3810" b="635"/>
            <wp:docPr id="2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9768" cy="3774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17A5" w:rsidRDefault="00CC17A5" w:rsidP="007737E7">
      <w:pPr>
        <w:ind w:left="0" w:firstLine="709"/>
        <w:jc w:val="center"/>
        <w:rPr>
          <w:sz w:val="20"/>
          <w:szCs w:val="20"/>
        </w:rPr>
      </w:pPr>
      <w:r w:rsidRPr="00CC17A5">
        <w:rPr>
          <w:sz w:val="20"/>
          <w:szCs w:val="20"/>
        </w:rPr>
        <w:t>Рис.</w:t>
      </w:r>
      <w:r w:rsidR="00EB0DE4">
        <w:rPr>
          <w:sz w:val="20"/>
          <w:szCs w:val="20"/>
          <w:lang w:val="en-US"/>
        </w:rPr>
        <w:t xml:space="preserve"> </w:t>
      </w:r>
      <w:r w:rsidRPr="00CC17A5">
        <w:rPr>
          <w:sz w:val="20"/>
          <w:szCs w:val="20"/>
        </w:rPr>
        <w:t>2 – Авторизация в личном кабинете</w:t>
      </w:r>
    </w:p>
    <w:p w:rsidR="00EB0DE4" w:rsidRPr="00EB0DE4" w:rsidRDefault="00EB0DE4" w:rsidP="007737E7">
      <w:pPr>
        <w:ind w:left="0" w:firstLine="709"/>
        <w:jc w:val="center"/>
        <w:rPr>
          <w:sz w:val="20"/>
          <w:szCs w:val="20"/>
        </w:rPr>
      </w:pPr>
    </w:p>
    <w:p w:rsidR="00EB0DE4" w:rsidRDefault="00EB0DE4" w:rsidP="007737E7">
      <w:pPr>
        <w:ind w:left="0" w:firstLine="709"/>
        <w:jc w:val="center"/>
      </w:pPr>
      <w:r w:rsidRPr="00EB0DE4">
        <w:rPr>
          <w:noProof/>
        </w:rPr>
        <w:lastRenderedPageBreak/>
        <w:drawing>
          <wp:inline distT="0" distB="0" distL="0" distR="0" wp14:anchorId="339D6BE3" wp14:editId="3940B942">
            <wp:extent cx="4627907" cy="1835558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7059" cy="183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7A5" w:rsidRPr="003F493F" w:rsidRDefault="00EB0DE4" w:rsidP="007737E7">
      <w:pPr>
        <w:ind w:left="0" w:firstLine="709"/>
        <w:jc w:val="center"/>
        <w:rPr>
          <w:sz w:val="20"/>
          <w:szCs w:val="20"/>
        </w:rPr>
      </w:pPr>
      <w:r w:rsidRPr="00CC17A5">
        <w:rPr>
          <w:sz w:val="20"/>
          <w:szCs w:val="20"/>
        </w:rPr>
        <w:t>Рис.</w:t>
      </w:r>
      <w:r w:rsidRPr="00EB0DE4">
        <w:rPr>
          <w:sz w:val="20"/>
          <w:szCs w:val="20"/>
        </w:rPr>
        <w:t xml:space="preserve"> 3</w:t>
      </w:r>
      <w:r w:rsidRPr="00CC17A5">
        <w:rPr>
          <w:sz w:val="20"/>
          <w:szCs w:val="20"/>
        </w:rPr>
        <w:t xml:space="preserve"> – </w:t>
      </w:r>
      <w:r w:rsidR="0034268B">
        <w:rPr>
          <w:sz w:val="20"/>
          <w:szCs w:val="20"/>
        </w:rPr>
        <w:t>Переход к модулю</w:t>
      </w:r>
      <w:r w:rsidR="00CC17A5">
        <w:br w:type="page"/>
      </w:r>
    </w:p>
    <w:p w:rsidR="00CC17A5" w:rsidRPr="00625DBD" w:rsidRDefault="00CC17A5" w:rsidP="007737E7">
      <w:pPr>
        <w:ind w:left="0" w:firstLine="709"/>
        <w:rPr>
          <w:szCs w:val="24"/>
        </w:rPr>
      </w:pPr>
      <w:r w:rsidRPr="00625DBD">
        <w:rPr>
          <w:szCs w:val="24"/>
        </w:rPr>
        <w:lastRenderedPageBreak/>
        <w:t xml:space="preserve">После авторизации Вас направит в личный кабинет организации (Рис. </w:t>
      </w:r>
      <w:r w:rsidR="003F493F" w:rsidRPr="00625DBD">
        <w:rPr>
          <w:szCs w:val="24"/>
        </w:rPr>
        <w:t>4</w:t>
      </w:r>
      <w:r w:rsidRPr="00625DBD">
        <w:rPr>
          <w:szCs w:val="24"/>
        </w:rPr>
        <w:t>):</w:t>
      </w:r>
    </w:p>
    <w:p w:rsidR="00CC17A5" w:rsidRDefault="00CC17A5" w:rsidP="007737E7">
      <w:pPr>
        <w:ind w:left="0" w:firstLine="70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7ADFAA3" wp14:editId="087505CE">
            <wp:extent cx="5943600" cy="8544878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44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17A5" w:rsidRPr="003F493F" w:rsidRDefault="003F493F" w:rsidP="007737E7">
      <w:pPr>
        <w:ind w:left="0" w:firstLine="709"/>
        <w:jc w:val="center"/>
        <w:rPr>
          <w:sz w:val="20"/>
          <w:szCs w:val="20"/>
        </w:rPr>
      </w:pPr>
      <w:r w:rsidRPr="003F493F">
        <w:rPr>
          <w:sz w:val="20"/>
          <w:szCs w:val="20"/>
        </w:rPr>
        <w:t>Рис. 4 –</w:t>
      </w:r>
      <w:r>
        <w:rPr>
          <w:sz w:val="20"/>
          <w:szCs w:val="20"/>
        </w:rPr>
        <w:t xml:space="preserve"> Личный кабинет организации</w:t>
      </w:r>
      <w:r w:rsidR="00CC17A5" w:rsidRPr="003F493F">
        <w:br w:type="page"/>
      </w:r>
    </w:p>
    <w:p w:rsidR="00CC17A5" w:rsidRPr="00625DBD" w:rsidRDefault="00194A7F" w:rsidP="007737E7">
      <w:pPr>
        <w:ind w:left="0" w:firstLine="709"/>
        <w:rPr>
          <w:szCs w:val="24"/>
        </w:rPr>
      </w:pPr>
      <w:r>
        <w:rPr>
          <w:szCs w:val="24"/>
        </w:rPr>
        <w:lastRenderedPageBreak/>
        <w:t>В верхней части</w:t>
      </w:r>
      <w:r w:rsidR="00676F70" w:rsidRPr="00625DBD">
        <w:rPr>
          <w:szCs w:val="24"/>
        </w:rPr>
        <w:t xml:space="preserve"> страницы</w:t>
      </w:r>
      <w:r w:rsidR="00CC17A5" w:rsidRPr="00625DBD">
        <w:rPr>
          <w:szCs w:val="24"/>
        </w:rPr>
        <w:t xml:space="preserve"> над списком поступивших </w:t>
      </w:r>
      <w:r w:rsidR="00F7474D" w:rsidRPr="00625DBD">
        <w:rPr>
          <w:szCs w:val="24"/>
        </w:rPr>
        <w:t>обращений</w:t>
      </w:r>
      <w:r w:rsidR="00CC17A5" w:rsidRPr="00625DBD">
        <w:rPr>
          <w:szCs w:val="24"/>
        </w:rPr>
        <w:t xml:space="preserve"> отображается статистика </w:t>
      </w:r>
      <w:r w:rsidR="00676F70" w:rsidRPr="00625DBD">
        <w:rPr>
          <w:szCs w:val="24"/>
        </w:rPr>
        <w:t>(Рис. 5</w:t>
      </w:r>
      <w:r w:rsidR="00CC17A5" w:rsidRPr="00625DBD">
        <w:rPr>
          <w:szCs w:val="24"/>
        </w:rPr>
        <w:t>)</w:t>
      </w:r>
      <w:r w:rsidR="00676F70" w:rsidRPr="00625DBD">
        <w:rPr>
          <w:szCs w:val="24"/>
        </w:rPr>
        <w:t>:</w:t>
      </w:r>
    </w:p>
    <w:p w:rsidR="00CC17A5" w:rsidRDefault="00CC17A5" w:rsidP="007737E7">
      <w:pPr>
        <w:ind w:left="0" w:firstLine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C6C5800" wp14:editId="3378B943">
            <wp:extent cx="5457825" cy="8048625"/>
            <wp:effectExtent l="0" t="0" r="9525" b="9525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2252" cy="80551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17A5" w:rsidRPr="00676F70" w:rsidRDefault="00676F70" w:rsidP="007737E7">
      <w:pPr>
        <w:ind w:left="0" w:firstLine="709"/>
        <w:jc w:val="center"/>
        <w:rPr>
          <w:sz w:val="20"/>
          <w:szCs w:val="20"/>
        </w:rPr>
      </w:pPr>
      <w:r w:rsidRPr="00676F70">
        <w:rPr>
          <w:sz w:val="20"/>
          <w:szCs w:val="20"/>
        </w:rPr>
        <w:t xml:space="preserve">Рис. 5 </w:t>
      </w:r>
      <w:r w:rsidRPr="00B10761">
        <w:rPr>
          <w:sz w:val="20"/>
          <w:szCs w:val="20"/>
        </w:rPr>
        <w:t xml:space="preserve">- </w:t>
      </w:r>
      <w:r w:rsidRPr="00676F70">
        <w:rPr>
          <w:sz w:val="20"/>
          <w:szCs w:val="20"/>
        </w:rPr>
        <w:t>Статистика по анкетам</w:t>
      </w:r>
      <w:r w:rsidR="00CC17A5" w:rsidRPr="00676F70">
        <w:br w:type="page"/>
      </w:r>
    </w:p>
    <w:p w:rsidR="00B10761" w:rsidRPr="001A00E8" w:rsidRDefault="00B10761" w:rsidP="007737E7">
      <w:pPr>
        <w:ind w:left="0" w:firstLine="709"/>
        <w:rPr>
          <w:szCs w:val="24"/>
        </w:rPr>
      </w:pPr>
      <w:r w:rsidRPr="001A00E8">
        <w:rPr>
          <w:szCs w:val="24"/>
        </w:rPr>
        <w:lastRenderedPageBreak/>
        <w:t>Статистическая информация включает в себя следующие статусы заявок:</w:t>
      </w:r>
    </w:p>
    <w:p w:rsidR="00CC17A5" w:rsidRDefault="00CC17A5" w:rsidP="00194A7F">
      <w:pPr>
        <w:pStyle w:val="a6"/>
        <w:numPr>
          <w:ilvl w:val="0"/>
          <w:numId w:val="3"/>
        </w:numPr>
        <w:tabs>
          <w:tab w:val="left" w:pos="1134"/>
        </w:tabs>
        <w:spacing w:after="0"/>
        <w:ind w:left="0" w:firstLine="709"/>
        <w:rPr>
          <w:szCs w:val="24"/>
        </w:rPr>
      </w:pPr>
      <w:r w:rsidRPr="00194A7F">
        <w:rPr>
          <w:b/>
          <w:szCs w:val="24"/>
        </w:rPr>
        <w:t>Всего</w:t>
      </w:r>
      <w:r w:rsidRPr="00194A7F">
        <w:rPr>
          <w:szCs w:val="24"/>
        </w:rPr>
        <w:t xml:space="preserve"> </w:t>
      </w:r>
      <w:r w:rsidR="00B10761" w:rsidRPr="00194A7F">
        <w:rPr>
          <w:szCs w:val="24"/>
        </w:rPr>
        <w:t>–</w:t>
      </w:r>
      <w:r w:rsidRPr="00194A7F">
        <w:rPr>
          <w:szCs w:val="24"/>
        </w:rPr>
        <w:t xml:space="preserve"> общее количество поступивших </w:t>
      </w:r>
      <w:r w:rsidR="00F7474D" w:rsidRPr="00194A7F">
        <w:rPr>
          <w:szCs w:val="24"/>
        </w:rPr>
        <w:t>обращений</w:t>
      </w:r>
      <w:r w:rsidRPr="00194A7F">
        <w:rPr>
          <w:szCs w:val="24"/>
        </w:rPr>
        <w:t>;</w:t>
      </w:r>
    </w:p>
    <w:p w:rsidR="00194A7F" w:rsidRDefault="00194A7F" w:rsidP="00194A7F">
      <w:pPr>
        <w:pStyle w:val="a6"/>
        <w:numPr>
          <w:ilvl w:val="0"/>
          <w:numId w:val="3"/>
        </w:numPr>
        <w:tabs>
          <w:tab w:val="left" w:pos="1134"/>
        </w:tabs>
        <w:spacing w:after="0"/>
        <w:ind w:left="0" w:firstLine="709"/>
        <w:rPr>
          <w:szCs w:val="24"/>
        </w:rPr>
      </w:pPr>
      <w:r w:rsidRPr="00194A7F">
        <w:rPr>
          <w:b/>
          <w:szCs w:val="24"/>
        </w:rPr>
        <w:t>На рассмотрении</w:t>
      </w:r>
      <w:r w:rsidRPr="00194A7F">
        <w:rPr>
          <w:szCs w:val="24"/>
        </w:rPr>
        <w:t xml:space="preserve"> – количество новых анкет, которые ещё не были взяты в работу;</w:t>
      </w:r>
    </w:p>
    <w:p w:rsidR="00194A7F" w:rsidRPr="00194A7F" w:rsidRDefault="00194A7F" w:rsidP="00194A7F">
      <w:pPr>
        <w:pStyle w:val="a6"/>
        <w:numPr>
          <w:ilvl w:val="0"/>
          <w:numId w:val="3"/>
        </w:numPr>
        <w:tabs>
          <w:tab w:val="left" w:pos="1134"/>
        </w:tabs>
        <w:spacing w:after="0"/>
        <w:ind w:left="0" w:firstLine="709"/>
        <w:rPr>
          <w:szCs w:val="24"/>
        </w:rPr>
      </w:pPr>
      <w:r w:rsidRPr="00194A7F">
        <w:rPr>
          <w:b/>
          <w:szCs w:val="24"/>
        </w:rPr>
        <w:t>В работе</w:t>
      </w:r>
      <w:r w:rsidRPr="00194A7F">
        <w:rPr>
          <w:szCs w:val="24"/>
        </w:rPr>
        <w:t xml:space="preserve"> – количество анкет, которые находятся в работе</w:t>
      </w:r>
      <w:r>
        <w:rPr>
          <w:szCs w:val="24"/>
        </w:rPr>
        <w:t xml:space="preserve"> на текущий момент</w:t>
      </w:r>
      <w:r w:rsidRPr="00194A7F">
        <w:rPr>
          <w:szCs w:val="24"/>
        </w:rPr>
        <w:t>;</w:t>
      </w:r>
    </w:p>
    <w:p w:rsidR="00CC17A5" w:rsidRDefault="00CC17A5" w:rsidP="00194A7F">
      <w:pPr>
        <w:pStyle w:val="a6"/>
        <w:numPr>
          <w:ilvl w:val="0"/>
          <w:numId w:val="3"/>
        </w:numPr>
        <w:tabs>
          <w:tab w:val="left" w:pos="1134"/>
        </w:tabs>
        <w:spacing w:after="0"/>
        <w:ind w:left="0" w:firstLine="709"/>
        <w:rPr>
          <w:szCs w:val="24"/>
        </w:rPr>
      </w:pPr>
      <w:r w:rsidRPr="00194A7F">
        <w:rPr>
          <w:b/>
          <w:szCs w:val="24"/>
        </w:rPr>
        <w:t>Просрочено</w:t>
      </w:r>
      <w:r w:rsidRPr="00194A7F">
        <w:rPr>
          <w:szCs w:val="24"/>
        </w:rPr>
        <w:t xml:space="preserve"> </w:t>
      </w:r>
      <w:r w:rsidR="00B10761" w:rsidRPr="00194A7F">
        <w:rPr>
          <w:szCs w:val="24"/>
        </w:rPr>
        <w:t>–</w:t>
      </w:r>
      <w:r w:rsidRPr="00194A7F">
        <w:rPr>
          <w:szCs w:val="24"/>
        </w:rPr>
        <w:t xml:space="preserve"> количество </w:t>
      </w:r>
      <w:r w:rsidR="00F7474D" w:rsidRPr="00194A7F">
        <w:rPr>
          <w:szCs w:val="24"/>
        </w:rPr>
        <w:t>обращений</w:t>
      </w:r>
      <w:r w:rsidRPr="00194A7F">
        <w:rPr>
          <w:szCs w:val="24"/>
        </w:rPr>
        <w:t>, которые поступили более 3</w:t>
      </w:r>
      <w:r w:rsidR="00194A7F">
        <w:rPr>
          <w:szCs w:val="24"/>
        </w:rPr>
        <w:t>-х</w:t>
      </w:r>
      <w:r w:rsidRPr="00194A7F">
        <w:rPr>
          <w:szCs w:val="24"/>
        </w:rPr>
        <w:t xml:space="preserve"> дней назад и не были взяты в работу</w:t>
      </w:r>
      <w:r w:rsidR="00194A7F">
        <w:rPr>
          <w:szCs w:val="24"/>
        </w:rPr>
        <w:t xml:space="preserve"> (вузом не был изменен статус «На рассмотрении» </w:t>
      </w:r>
      <w:r w:rsidR="00194A7F">
        <w:rPr>
          <w:szCs w:val="24"/>
        </w:rPr>
        <w:br/>
        <w:t>на статус «В работе»)</w:t>
      </w:r>
      <w:r w:rsidRPr="00194A7F">
        <w:rPr>
          <w:szCs w:val="24"/>
        </w:rPr>
        <w:t>;</w:t>
      </w:r>
    </w:p>
    <w:p w:rsidR="00194A7F" w:rsidRDefault="00194A7F" w:rsidP="00194A7F">
      <w:pPr>
        <w:pStyle w:val="a6"/>
        <w:numPr>
          <w:ilvl w:val="0"/>
          <w:numId w:val="3"/>
        </w:numPr>
        <w:tabs>
          <w:tab w:val="left" w:pos="1134"/>
        </w:tabs>
        <w:spacing w:after="0"/>
        <w:ind w:left="0" w:firstLine="709"/>
        <w:rPr>
          <w:szCs w:val="24"/>
        </w:rPr>
      </w:pPr>
      <w:r w:rsidRPr="00194A7F">
        <w:rPr>
          <w:b/>
          <w:szCs w:val="24"/>
        </w:rPr>
        <w:t>Зачислен</w:t>
      </w:r>
      <w:r w:rsidRPr="00194A7F">
        <w:rPr>
          <w:szCs w:val="24"/>
        </w:rPr>
        <w:t xml:space="preserve"> – количество анкет, по которым было вынесено решение </w:t>
      </w:r>
      <w:r>
        <w:rPr>
          <w:szCs w:val="24"/>
        </w:rPr>
        <w:br/>
      </w:r>
      <w:r w:rsidRPr="00194A7F">
        <w:rPr>
          <w:szCs w:val="24"/>
        </w:rPr>
        <w:t>о зачислении</w:t>
      </w:r>
      <w:r>
        <w:rPr>
          <w:szCs w:val="24"/>
        </w:rPr>
        <w:t xml:space="preserve"> заявителя</w:t>
      </w:r>
      <w:r w:rsidRPr="00194A7F">
        <w:rPr>
          <w:szCs w:val="24"/>
        </w:rPr>
        <w:t>;</w:t>
      </w:r>
    </w:p>
    <w:p w:rsidR="00194A7F" w:rsidRPr="00194A7F" w:rsidRDefault="00194A7F" w:rsidP="00194A7F">
      <w:pPr>
        <w:pStyle w:val="a6"/>
        <w:numPr>
          <w:ilvl w:val="0"/>
          <w:numId w:val="3"/>
        </w:numPr>
        <w:tabs>
          <w:tab w:val="left" w:pos="1134"/>
        </w:tabs>
        <w:spacing w:after="0"/>
        <w:ind w:left="0" w:firstLine="709"/>
        <w:rPr>
          <w:szCs w:val="24"/>
        </w:rPr>
      </w:pPr>
      <w:r w:rsidRPr="00194A7F">
        <w:rPr>
          <w:b/>
          <w:szCs w:val="24"/>
        </w:rPr>
        <w:t>Отказано в зачислении</w:t>
      </w:r>
      <w:r w:rsidRPr="00194A7F">
        <w:rPr>
          <w:szCs w:val="24"/>
        </w:rPr>
        <w:t xml:space="preserve"> – количество анкет, по которым было вынесено решение об отказе в зачислении</w:t>
      </w:r>
      <w:r>
        <w:rPr>
          <w:szCs w:val="24"/>
        </w:rPr>
        <w:t xml:space="preserve"> заявителя</w:t>
      </w:r>
      <w:r w:rsidRPr="00194A7F">
        <w:rPr>
          <w:szCs w:val="24"/>
        </w:rPr>
        <w:t>.</w:t>
      </w:r>
    </w:p>
    <w:p w:rsidR="00CC17A5" w:rsidRPr="00194A7F" w:rsidRDefault="00CC17A5" w:rsidP="00194A7F">
      <w:pPr>
        <w:pStyle w:val="a6"/>
        <w:numPr>
          <w:ilvl w:val="0"/>
          <w:numId w:val="3"/>
        </w:numPr>
        <w:tabs>
          <w:tab w:val="left" w:pos="1134"/>
        </w:tabs>
        <w:spacing w:after="0"/>
        <w:ind w:left="0" w:firstLine="709"/>
        <w:rPr>
          <w:szCs w:val="24"/>
        </w:rPr>
      </w:pPr>
      <w:r w:rsidRPr="00194A7F">
        <w:rPr>
          <w:b/>
          <w:szCs w:val="24"/>
        </w:rPr>
        <w:t>Рассмотрено</w:t>
      </w:r>
      <w:r w:rsidRPr="00194A7F">
        <w:rPr>
          <w:szCs w:val="24"/>
        </w:rPr>
        <w:t xml:space="preserve"> </w:t>
      </w:r>
      <w:r w:rsidR="00B10761" w:rsidRPr="00194A7F">
        <w:rPr>
          <w:szCs w:val="24"/>
        </w:rPr>
        <w:t>–</w:t>
      </w:r>
      <w:r w:rsidRPr="00194A7F">
        <w:rPr>
          <w:szCs w:val="24"/>
        </w:rPr>
        <w:t xml:space="preserve"> количество анкет, по которым было вынесено решение (зачислить или отказать)</w:t>
      </w:r>
      <w:r w:rsidR="00B10761" w:rsidRPr="00194A7F">
        <w:rPr>
          <w:szCs w:val="24"/>
        </w:rPr>
        <w:t>;</w:t>
      </w:r>
    </w:p>
    <w:p w:rsidR="00CC17A5" w:rsidRPr="001A00E8" w:rsidRDefault="00CC17A5" w:rsidP="007737E7">
      <w:pPr>
        <w:ind w:left="0" w:firstLine="709"/>
        <w:rPr>
          <w:szCs w:val="24"/>
        </w:rPr>
      </w:pPr>
      <w:r w:rsidRPr="001A00E8">
        <w:rPr>
          <w:szCs w:val="24"/>
        </w:rPr>
        <w:t xml:space="preserve">Справа </w:t>
      </w:r>
      <w:r w:rsidR="00F7474D" w:rsidRPr="001A00E8">
        <w:rPr>
          <w:szCs w:val="24"/>
        </w:rPr>
        <w:t>на странице расположены</w:t>
      </w:r>
      <w:r w:rsidRPr="001A00E8">
        <w:rPr>
          <w:szCs w:val="24"/>
        </w:rPr>
        <w:t xml:space="preserve"> </w:t>
      </w:r>
      <w:r w:rsidR="00F7474D" w:rsidRPr="001A00E8">
        <w:rPr>
          <w:szCs w:val="24"/>
        </w:rPr>
        <w:t>фильтры по</w:t>
      </w:r>
      <w:r w:rsidRPr="001A00E8">
        <w:rPr>
          <w:szCs w:val="24"/>
        </w:rPr>
        <w:t xml:space="preserve"> </w:t>
      </w:r>
      <w:r w:rsidR="00F7474D" w:rsidRPr="001A00E8">
        <w:rPr>
          <w:szCs w:val="24"/>
        </w:rPr>
        <w:t>заявкам (Рис. 6</w:t>
      </w:r>
      <w:r w:rsidRPr="001A00E8">
        <w:rPr>
          <w:szCs w:val="24"/>
        </w:rPr>
        <w:t>)</w:t>
      </w:r>
      <w:r w:rsidR="00F7474D" w:rsidRPr="001A00E8">
        <w:rPr>
          <w:szCs w:val="24"/>
        </w:rPr>
        <w:t>:</w:t>
      </w:r>
    </w:p>
    <w:p w:rsidR="00CC17A5" w:rsidRDefault="00CC17A5" w:rsidP="007737E7">
      <w:pPr>
        <w:ind w:left="0" w:firstLine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9682132" wp14:editId="6ACE5D8B">
            <wp:extent cx="3952875" cy="3162300"/>
            <wp:effectExtent l="0" t="0" r="9525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2555" cy="31700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17A5" w:rsidRDefault="001A00E8" w:rsidP="007737E7">
      <w:pPr>
        <w:ind w:left="0" w:firstLine="709"/>
        <w:jc w:val="center"/>
        <w:rPr>
          <w:sz w:val="24"/>
          <w:szCs w:val="24"/>
        </w:rPr>
      </w:pPr>
      <w:r w:rsidRPr="001A00E8">
        <w:rPr>
          <w:sz w:val="20"/>
          <w:szCs w:val="20"/>
        </w:rPr>
        <w:t>Рис. 6 –</w:t>
      </w:r>
      <w:r w:rsidR="00CC17A5" w:rsidRPr="001A00E8">
        <w:rPr>
          <w:sz w:val="20"/>
          <w:szCs w:val="20"/>
        </w:rPr>
        <w:t xml:space="preserve"> </w:t>
      </w:r>
      <w:r w:rsidRPr="001A00E8">
        <w:rPr>
          <w:sz w:val="20"/>
          <w:szCs w:val="20"/>
        </w:rPr>
        <w:t>Фильтры</w:t>
      </w:r>
    </w:p>
    <w:p w:rsidR="00D35520" w:rsidRPr="006D5C9D" w:rsidRDefault="00CC17A5" w:rsidP="007737E7">
      <w:pPr>
        <w:spacing w:after="0"/>
        <w:ind w:left="0" w:firstLine="709"/>
        <w:rPr>
          <w:szCs w:val="24"/>
        </w:rPr>
      </w:pPr>
      <w:r w:rsidRPr="006D5C9D">
        <w:rPr>
          <w:szCs w:val="24"/>
        </w:rPr>
        <w:lastRenderedPageBreak/>
        <w:t xml:space="preserve">Чтобы начать </w:t>
      </w:r>
      <w:r w:rsidR="00FB4705" w:rsidRPr="006D5C9D">
        <w:rPr>
          <w:szCs w:val="24"/>
        </w:rPr>
        <w:t>работу</w:t>
      </w:r>
      <w:r w:rsidRPr="006D5C9D">
        <w:rPr>
          <w:szCs w:val="24"/>
        </w:rPr>
        <w:t xml:space="preserve"> с </w:t>
      </w:r>
      <w:r w:rsidR="00FB4705" w:rsidRPr="006D5C9D">
        <w:rPr>
          <w:szCs w:val="24"/>
        </w:rPr>
        <w:t>обращением</w:t>
      </w:r>
      <w:r w:rsidRPr="006D5C9D">
        <w:rPr>
          <w:szCs w:val="24"/>
        </w:rPr>
        <w:t xml:space="preserve"> необходимо взять </w:t>
      </w:r>
      <w:r w:rsidR="00D35520" w:rsidRPr="006D5C9D">
        <w:rPr>
          <w:szCs w:val="24"/>
        </w:rPr>
        <w:t>его</w:t>
      </w:r>
      <w:r w:rsidRPr="006D5C9D">
        <w:rPr>
          <w:szCs w:val="24"/>
        </w:rPr>
        <w:t xml:space="preserve"> в работу, нажав </w:t>
      </w:r>
      <w:r w:rsidR="00194A7F">
        <w:rPr>
          <w:szCs w:val="24"/>
        </w:rPr>
        <w:br/>
      </w:r>
      <w:r w:rsidRPr="006D5C9D">
        <w:rPr>
          <w:szCs w:val="24"/>
        </w:rPr>
        <w:t xml:space="preserve">на </w:t>
      </w:r>
      <w:r w:rsidR="00FB4705" w:rsidRPr="006D5C9D">
        <w:rPr>
          <w:szCs w:val="24"/>
        </w:rPr>
        <w:t>соответст</w:t>
      </w:r>
      <w:r w:rsidR="00AC0D93">
        <w:rPr>
          <w:szCs w:val="24"/>
        </w:rPr>
        <w:t>вующую кнопку «Взять в работу».</w:t>
      </w:r>
    </w:p>
    <w:p w:rsidR="00CC17A5" w:rsidRPr="006D5C9D" w:rsidRDefault="00D35520" w:rsidP="007737E7">
      <w:pPr>
        <w:spacing w:after="0"/>
        <w:ind w:left="0" w:firstLine="709"/>
        <w:rPr>
          <w:szCs w:val="24"/>
        </w:rPr>
      </w:pPr>
      <w:r w:rsidRPr="006D5C9D">
        <w:rPr>
          <w:szCs w:val="24"/>
        </w:rPr>
        <w:t>Для просмотра</w:t>
      </w:r>
      <w:r w:rsidR="00CC17A5" w:rsidRPr="006D5C9D">
        <w:rPr>
          <w:szCs w:val="24"/>
        </w:rPr>
        <w:t xml:space="preserve"> </w:t>
      </w:r>
      <w:r w:rsidRPr="006D5C9D">
        <w:rPr>
          <w:szCs w:val="24"/>
        </w:rPr>
        <w:t>нажмите</w:t>
      </w:r>
      <w:r w:rsidR="00CC17A5" w:rsidRPr="006D5C9D">
        <w:rPr>
          <w:szCs w:val="24"/>
        </w:rPr>
        <w:t xml:space="preserve"> на </w:t>
      </w:r>
      <w:r w:rsidRPr="006D5C9D">
        <w:rPr>
          <w:szCs w:val="24"/>
        </w:rPr>
        <w:t>запись самого обращения</w:t>
      </w:r>
      <w:r w:rsidR="00CC17A5" w:rsidRPr="006D5C9D">
        <w:rPr>
          <w:szCs w:val="24"/>
        </w:rPr>
        <w:t>,</w:t>
      </w:r>
      <w:r w:rsidRPr="006D5C9D">
        <w:rPr>
          <w:szCs w:val="24"/>
        </w:rPr>
        <w:t xml:space="preserve"> и</w:t>
      </w:r>
      <w:r w:rsidR="00194A7F">
        <w:rPr>
          <w:szCs w:val="24"/>
        </w:rPr>
        <w:t xml:space="preserve"> В</w:t>
      </w:r>
      <w:r w:rsidR="00CC17A5" w:rsidRPr="006D5C9D">
        <w:rPr>
          <w:szCs w:val="24"/>
        </w:rPr>
        <w:t>ы откроете</w:t>
      </w:r>
      <w:r w:rsidR="00194A7F">
        <w:rPr>
          <w:szCs w:val="24"/>
        </w:rPr>
        <w:br/>
      </w:r>
      <w:r w:rsidR="00CC17A5" w:rsidRPr="006D5C9D">
        <w:rPr>
          <w:szCs w:val="24"/>
        </w:rPr>
        <w:t xml:space="preserve"> </w:t>
      </w:r>
      <w:r w:rsidRPr="006D5C9D">
        <w:rPr>
          <w:szCs w:val="24"/>
        </w:rPr>
        <w:t>его</w:t>
      </w:r>
      <w:r w:rsidR="00CC17A5" w:rsidRPr="006D5C9D">
        <w:rPr>
          <w:szCs w:val="24"/>
        </w:rPr>
        <w:t xml:space="preserve"> в режиме просмотра, но </w:t>
      </w:r>
      <w:r w:rsidRPr="006D5C9D">
        <w:rPr>
          <w:szCs w:val="24"/>
        </w:rPr>
        <w:t>без</w:t>
      </w:r>
      <w:r w:rsidR="00CC17A5" w:rsidRPr="006D5C9D">
        <w:rPr>
          <w:szCs w:val="24"/>
        </w:rPr>
        <w:t xml:space="preserve"> возможности вынести по </w:t>
      </w:r>
      <w:r w:rsidRPr="006D5C9D">
        <w:rPr>
          <w:szCs w:val="24"/>
        </w:rPr>
        <w:t>нему</w:t>
      </w:r>
      <w:r w:rsidR="00CC17A5" w:rsidRPr="006D5C9D">
        <w:rPr>
          <w:szCs w:val="24"/>
        </w:rPr>
        <w:t xml:space="preserve"> решение (</w:t>
      </w:r>
      <w:r w:rsidR="00194A7F">
        <w:rPr>
          <w:szCs w:val="24"/>
        </w:rPr>
        <w:t>в нижней части</w:t>
      </w:r>
      <w:r w:rsidRPr="006D5C9D">
        <w:rPr>
          <w:szCs w:val="24"/>
        </w:rPr>
        <w:t xml:space="preserve"> анкеты не будет кнопок «</w:t>
      </w:r>
      <w:r w:rsidR="00CC17A5" w:rsidRPr="006D5C9D">
        <w:rPr>
          <w:szCs w:val="24"/>
        </w:rPr>
        <w:t>Утвердить</w:t>
      </w:r>
      <w:r w:rsidRPr="006D5C9D">
        <w:rPr>
          <w:szCs w:val="24"/>
        </w:rPr>
        <w:t>» и «Отклонить»</w:t>
      </w:r>
      <w:r w:rsidR="00CC17A5" w:rsidRPr="006D5C9D">
        <w:rPr>
          <w:szCs w:val="24"/>
        </w:rPr>
        <w:t>).</w:t>
      </w:r>
    </w:p>
    <w:p w:rsidR="00CC17A5" w:rsidRDefault="00CC17A5" w:rsidP="00194A7F">
      <w:pPr>
        <w:ind w:left="0" w:firstLine="0"/>
        <w:rPr>
          <w:b/>
          <w:sz w:val="32"/>
          <w:szCs w:val="32"/>
        </w:rPr>
      </w:pPr>
      <w:r>
        <w:br w:type="page"/>
      </w:r>
    </w:p>
    <w:p w:rsidR="005E2B21" w:rsidRDefault="00194A7F" w:rsidP="00194A7F">
      <w:pPr>
        <w:spacing w:after="0"/>
        <w:ind w:left="0" w:firstLine="709"/>
        <w:jc w:val="center"/>
        <w:rPr>
          <w:b/>
          <w:szCs w:val="32"/>
        </w:rPr>
      </w:pPr>
      <w:r>
        <w:rPr>
          <w:b/>
          <w:szCs w:val="32"/>
        </w:rPr>
        <w:lastRenderedPageBreak/>
        <w:t>Работа с обращением</w:t>
      </w:r>
    </w:p>
    <w:p w:rsidR="00C1262A" w:rsidRPr="00AC0D93" w:rsidRDefault="00C1262A" w:rsidP="00194A7F">
      <w:pPr>
        <w:spacing w:after="0"/>
        <w:ind w:left="0" w:firstLine="709"/>
        <w:rPr>
          <w:b/>
          <w:sz w:val="16"/>
          <w:szCs w:val="16"/>
        </w:rPr>
      </w:pPr>
    </w:p>
    <w:p w:rsidR="00CC17A5" w:rsidRPr="005E2B21" w:rsidRDefault="005E2B21" w:rsidP="00194A7F">
      <w:pPr>
        <w:spacing w:after="0"/>
        <w:ind w:left="0" w:firstLine="709"/>
        <w:rPr>
          <w:szCs w:val="24"/>
        </w:rPr>
      </w:pPr>
      <w:r>
        <w:rPr>
          <w:szCs w:val="24"/>
        </w:rPr>
        <w:t>Страница обращения</w:t>
      </w:r>
      <w:r w:rsidR="00CC17A5" w:rsidRPr="005E2B21">
        <w:rPr>
          <w:szCs w:val="24"/>
        </w:rPr>
        <w:t xml:space="preserve"> </w:t>
      </w:r>
      <w:r w:rsidR="00AC0D93">
        <w:rPr>
          <w:szCs w:val="24"/>
        </w:rPr>
        <w:t>представлена на Рисунке 7</w:t>
      </w:r>
      <w:r>
        <w:rPr>
          <w:szCs w:val="24"/>
        </w:rPr>
        <w:t>.</w:t>
      </w:r>
      <w:r w:rsidR="00CC17A5" w:rsidRPr="005E2B21">
        <w:rPr>
          <w:szCs w:val="24"/>
        </w:rPr>
        <w:t xml:space="preserve"> Каждый раздел </w:t>
      </w:r>
      <w:r>
        <w:rPr>
          <w:szCs w:val="24"/>
        </w:rPr>
        <w:t xml:space="preserve">обращения </w:t>
      </w:r>
      <w:r w:rsidR="00CC17A5" w:rsidRPr="005E2B21">
        <w:rPr>
          <w:szCs w:val="24"/>
        </w:rPr>
        <w:t>можно развернуть и ознакомиться с информацией в нём.</w:t>
      </w:r>
    </w:p>
    <w:p w:rsidR="00CC17A5" w:rsidRDefault="00CC17A5" w:rsidP="007737E7">
      <w:pPr>
        <w:ind w:left="0" w:firstLine="70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26C63BC" wp14:editId="033B0395">
            <wp:extent cx="5940115" cy="73533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l="1" r="1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735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17A5" w:rsidRPr="005E2B21" w:rsidRDefault="00AC0D93" w:rsidP="007737E7">
      <w:pPr>
        <w:ind w:left="0" w:firstLine="709"/>
        <w:jc w:val="center"/>
        <w:rPr>
          <w:sz w:val="24"/>
          <w:szCs w:val="24"/>
        </w:rPr>
      </w:pPr>
      <w:r>
        <w:rPr>
          <w:sz w:val="20"/>
          <w:szCs w:val="20"/>
        </w:rPr>
        <w:t>Рис. 7</w:t>
      </w:r>
      <w:r w:rsidR="005E2B21" w:rsidRPr="005E2B21">
        <w:rPr>
          <w:sz w:val="20"/>
          <w:szCs w:val="20"/>
        </w:rPr>
        <w:t xml:space="preserve"> –</w:t>
      </w:r>
      <w:r w:rsidR="00CC17A5" w:rsidRPr="005E2B21">
        <w:rPr>
          <w:sz w:val="20"/>
          <w:szCs w:val="20"/>
        </w:rPr>
        <w:t xml:space="preserve"> Анкета</w:t>
      </w:r>
      <w:r w:rsidR="005E2B21" w:rsidRPr="005E2B21">
        <w:rPr>
          <w:sz w:val="20"/>
          <w:szCs w:val="20"/>
        </w:rPr>
        <w:t xml:space="preserve"> кандидата</w:t>
      </w:r>
    </w:p>
    <w:p w:rsidR="00CC17A5" w:rsidRDefault="00CC17A5" w:rsidP="007737E7">
      <w:pPr>
        <w:ind w:left="0" w:firstLine="709"/>
        <w:rPr>
          <w:sz w:val="24"/>
          <w:szCs w:val="24"/>
        </w:rPr>
      </w:pPr>
      <w:r>
        <w:br w:type="page"/>
      </w:r>
    </w:p>
    <w:p w:rsidR="00CC17A5" w:rsidRPr="00AC0D93" w:rsidRDefault="00CF7170" w:rsidP="007737E7">
      <w:pPr>
        <w:ind w:left="0" w:firstLine="709"/>
        <w:rPr>
          <w:szCs w:val="24"/>
        </w:rPr>
      </w:pPr>
      <w:r>
        <w:rPr>
          <w:szCs w:val="24"/>
        </w:rPr>
        <w:lastRenderedPageBreak/>
        <w:t>В правой части страницы</w:t>
      </w:r>
      <w:r w:rsidR="00CC17A5" w:rsidRPr="00CF7170">
        <w:rPr>
          <w:szCs w:val="24"/>
        </w:rPr>
        <w:t xml:space="preserve"> находится история </w:t>
      </w:r>
      <w:r w:rsidR="00AC0D93">
        <w:rPr>
          <w:szCs w:val="24"/>
        </w:rPr>
        <w:t>по обращению (Рис. 8</w:t>
      </w:r>
      <w:r w:rsidR="00CC17A5" w:rsidRPr="00CF7170">
        <w:rPr>
          <w:szCs w:val="24"/>
        </w:rPr>
        <w:t>)</w:t>
      </w:r>
      <w:r w:rsidRPr="00AC0D93">
        <w:rPr>
          <w:szCs w:val="24"/>
        </w:rPr>
        <w:t>:</w:t>
      </w:r>
    </w:p>
    <w:p w:rsidR="00CC17A5" w:rsidRDefault="00CC17A5" w:rsidP="007737E7">
      <w:pPr>
        <w:ind w:left="0" w:firstLine="70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A052E45" wp14:editId="03CCB6F5">
            <wp:extent cx="5940115" cy="7353300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l="1" r="1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735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17A5" w:rsidRPr="00B42447" w:rsidRDefault="00AC0D93" w:rsidP="007737E7">
      <w:pPr>
        <w:ind w:left="0" w:firstLine="709"/>
        <w:jc w:val="center"/>
        <w:rPr>
          <w:sz w:val="24"/>
          <w:szCs w:val="24"/>
        </w:rPr>
      </w:pPr>
      <w:r>
        <w:rPr>
          <w:sz w:val="20"/>
          <w:szCs w:val="20"/>
        </w:rPr>
        <w:t>Рис. 8</w:t>
      </w:r>
      <w:r w:rsidR="00B42447" w:rsidRPr="00B42447">
        <w:rPr>
          <w:sz w:val="20"/>
          <w:szCs w:val="20"/>
        </w:rPr>
        <w:t xml:space="preserve"> – История анкеты</w:t>
      </w:r>
    </w:p>
    <w:p w:rsidR="00AC0D93" w:rsidRDefault="00CC17A5" w:rsidP="007737E7">
      <w:pPr>
        <w:spacing w:after="0"/>
        <w:ind w:left="0" w:firstLine="709"/>
        <w:rPr>
          <w:szCs w:val="24"/>
        </w:rPr>
      </w:pPr>
      <w:r w:rsidRPr="00CF7170">
        <w:rPr>
          <w:b/>
          <w:szCs w:val="24"/>
        </w:rPr>
        <w:t xml:space="preserve">Статус </w:t>
      </w:r>
      <w:r w:rsidR="00CF7170">
        <w:rPr>
          <w:b/>
          <w:szCs w:val="24"/>
        </w:rPr>
        <w:t>обращения</w:t>
      </w:r>
      <w:r w:rsidRPr="00CF7170">
        <w:rPr>
          <w:szCs w:val="24"/>
        </w:rPr>
        <w:t xml:space="preserve"> </w:t>
      </w:r>
      <w:r w:rsidR="00CF7170">
        <w:rPr>
          <w:szCs w:val="24"/>
        </w:rPr>
        <w:t>–</w:t>
      </w:r>
      <w:r w:rsidRPr="00CF7170">
        <w:rPr>
          <w:szCs w:val="24"/>
        </w:rPr>
        <w:t xml:space="preserve"> статус, который показывает состояние </w:t>
      </w:r>
      <w:r w:rsidR="00CF7170">
        <w:rPr>
          <w:szCs w:val="24"/>
        </w:rPr>
        <w:t xml:space="preserve">поступившей </w:t>
      </w:r>
      <w:r w:rsidR="00AC0D93">
        <w:rPr>
          <w:szCs w:val="24"/>
        </w:rPr>
        <w:t>заявки</w:t>
      </w:r>
      <w:r w:rsidRPr="00CF7170">
        <w:rPr>
          <w:szCs w:val="24"/>
        </w:rPr>
        <w:t xml:space="preserve"> в Вашей организации. Он виден координатору, который создал</w:t>
      </w:r>
      <w:r w:rsidR="00917BD6">
        <w:rPr>
          <w:szCs w:val="24"/>
        </w:rPr>
        <w:t xml:space="preserve"> </w:t>
      </w:r>
      <w:r w:rsidR="00AC0D93">
        <w:rPr>
          <w:szCs w:val="24"/>
        </w:rPr>
        <w:br/>
      </w:r>
      <w:r w:rsidR="00917BD6">
        <w:rPr>
          <w:szCs w:val="24"/>
        </w:rPr>
        <w:t>и направил</w:t>
      </w:r>
      <w:r w:rsidRPr="00CF7170">
        <w:rPr>
          <w:szCs w:val="24"/>
        </w:rPr>
        <w:t xml:space="preserve"> </w:t>
      </w:r>
      <w:r w:rsidR="00917BD6">
        <w:rPr>
          <w:szCs w:val="24"/>
        </w:rPr>
        <w:t>данное</w:t>
      </w:r>
      <w:r w:rsidRPr="00CF7170">
        <w:rPr>
          <w:szCs w:val="24"/>
        </w:rPr>
        <w:t xml:space="preserve"> </w:t>
      </w:r>
      <w:r w:rsidR="00917BD6">
        <w:rPr>
          <w:szCs w:val="24"/>
        </w:rPr>
        <w:t>обращение</w:t>
      </w:r>
      <w:r w:rsidR="00AC0D93">
        <w:rPr>
          <w:szCs w:val="24"/>
        </w:rPr>
        <w:t>, и Минобрнауки России</w:t>
      </w:r>
      <w:r w:rsidRPr="00CF7170">
        <w:rPr>
          <w:szCs w:val="24"/>
        </w:rPr>
        <w:t xml:space="preserve">. </w:t>
      </w:r>
    </w:p>
    <w:p w:rsidR="00917BD6" w:rsidRDefault="00CC17A5" w:rsidP="007737E7">
      <w:pPr>
        <w:spacing w:after="0"/>
        <w:ind w:left="0" w:firstLine="709"/>
        <w:rPr>
          <w:szCs w:val="28"/>
        </w:rPr>
      </w:pPr>
      <w:r w:rsidRPr="00CF7170">
        <w:rPr>
          <w:szCs w:val="24"/>
        </w:rPr>
        <w:lastRenderedPageBreak/>
        <w:t xml:space="preserve">Когда </w:t>
      </w:r>
      <w:r w:rsidR="00917BD6">
        <w:rPr>
          <w:szCs w:val="24"/>
        </w:rPr>
        <w:t>обращение</w:t>
      </w:r>
      <w:r w:rsidRPr="00CF7170">
        <w:rPr>
          <w:szCs w:val="24"/>
        </w:rPr>
        <w:t xml:space="preserve"> </w:t>
      </w:r>
      <w:r w:rsidR="00917BD6">
        <w:rPr>
          <w:szCs w:val="24"/>
        </w:rPr>
        <w:t>направляется со стороны координатора, оно</w:t>
      </w:r>
      <w:r w:rsidRPr="00CF7170">
        <w:rPr>
          <w:szCs w:val="24"/>
        </w:rPr>
        <w:t xml:space="preserve"> поступает </w:t>
      </w:r>
      <w:r w:rsidR="00AC0D93">
        <w:rPr>
          <w:szCs w:val="24"/>
        </w:rPr>
        <w:br/>
      </w:r>
      <w:r w:rsidRPr="00CF7170">
        <w:rPr>
          <w:szCs w:val="24"/>
        </w:rPr>
        <w:t xml:space="preserve">в организацию со статусом </w:t>
      </w:r>
      <w:r w:rsidRPr="00917BD6">
        <w:rPr>
          <w:szCs w:val="28"/>
        </w:rPr>
        <w:t xml:space="preserve">«На рассмотрении». Далее </w:t>
      </w:r>
      <w:r w:rsidR="00AC0D93">
        <w:rPr>
          <w:szCs w:val="28"/>
        </w:rPr>
        <w:t xml:space="preserve">его необходимо </w:t>
      </w:r>
      <w:r w:rsidR="00917BD6">
        <w:rPr>
          <w:szCs w:val="28"/>
        </w:rPr>
        <w:t>взять</w:t>
      </w:r>
      <w:r w:rsidRPr="00917BD6">
        <w:rPr>
          <w:szCs w:val="28"/>
        </w:rPr>
        <w:t xml:space="preserve"> </w:t>
      </w:r>
      <w:r w:rsidR="00AC0D93">
        <w:rPr>
          <w:szCs w:val="28"/>
        </w:rPr>
        <w:br/>
      </w:r>
      <w:r w:rsidRPr="00917BD6">
        <w:rPr>
          <w:szCs w:val="28"/>
        </w:rPr>
        <w:t>в работу,</w:t>
      </w:r>
      <w:r w:rsidR="00917BD6">
        <w:rPr>
          <w:szCs w:val="28"/>
        </w:rPr>
        <w:t xml:space="preserve"> нажав соответствующую кнопку,</w:t>
      </w:r>
      <w:r w:rsidRPr="00917BD6">
        <w:rPr>
          <w:szCs w:val="28"/>
        </w:rPr>
        <w:t xml:space="preserve"> после </w:t>
      </w:r>
      <w:r w:rsidR="00917BD6">
        <w:rPr>
          <w:szCs w:val="28"/>
        </w:rPr>
        <w:t>чего</w:t>
      </w:r>
      <w:r w:rsidRPr="00917BD6">
        <w:rPr>
          <w:szCs w:val="28"/>
        </w:rPr>
        <w:t xml:space="preserve"> статус изменится </w:t>
      </w:r>
      <w:r w:rsidR="00AC0D93">
        <w:rPr>
          <w:szCs w:val="28"/>
        </w:rPr>
        <w:br/>
      </w:r>
      <w:r w:rsidRPr="00917BD6">
        <w:rPr>
          <w:szCs w:val="28"/>
        </w:rPr>
        <w:t>на «В работе»</w:t>
      </w:r>
      <w:r w:rsidR="00AC0D93">
        <w:rPr>
          <w:szCs w:val="28"/>
        </w:rPr>
        <w:t xml:space="preserve"> (Рис. 9)</w:t>
      </w:r>
      <w:r w:rsidRPr="00917BD6">
        <w:rPr>
          <w:szCs w:val="28"/>
        </w:rPr>
        <w:t xml:space="preserve">. </w:t>
      </w:r>
    </w:p>
    <w:p w:rsidR="00AC0D93" w:rsidRDefault="00AC0D93" w:rsidP="007737E7">
      <w:pPr>
        <w:spacing w:after="0"/>
        <w:ind w:left="0" w:firstLine="709"/>
        <w:rPr>
          <w:szCs w:val="28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269652F" wp14:editId="705B70F9">
            <wp:extent cx="5940115" cy="5257800"/>
            <wp:effectExtent l="0" t="0" r="0" b="0"/>
            <wp:docPr id="1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525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C0D93" w:rsidRPr="00AC0D93" w:rsidRDefault="00AC0D93" w:rsidP="00AC0D93">
      <w:pPr>
        <w:spacing w:after="0"/>
        <w:ind w:left="0" w:firstLine="709"/>
        <w:jc w:val="center"/>
        <w:rPr>
          <w:sz w:val="20"/>
          <w:szCs w:val="20"/>
        </w:rPr>
      </w:pPr>
      <w:r w:rsidRPr="00AC0D93">
        <w:rPr>
          <w:sz w:val="20"/>
          <w:szCs w:val="20"/>
        </w:rPr>
        <w:t>Рис. 8 – Кнопка «Взять в работу»</w:t>
      </w:r>
    </w:p>
    <w:p w:rsidR="00CC17A5" w:rsidRPr="00846C9A" w:rsidRDefault="00CC17A5" w:rsidP="007737E7">
      <w:pPr>
        <w:ind w:left="0" w:firstLine="709"/>
        <w:rPr>
          <w:szCs w:val="24"/>
        </w:rPr>
      </w:pPr>
      <w:r w:rsidRPr="00917BD6">
        <w:rPr>
          <w:szCs w:val="28"/>
        </w:rPr>
        <w:t xml:space="preserve">По итогам рассмотрения </w:t>
      </w:r>
      <w:r w:rsidR="00917BD6">
        <w:rPr>
          <w:szCs w:val="28"/>
        </w:rPr>
        <w:t>обращению</w:t>
      </w:r>
      <w:r w:rsidRPr="00917BD6">
        <w:rPr>
          <w:szCs w:val="28"/>
        </w:rPr>
        <w:t xml:space="preserve"> </w:t>
      </w:r>
      <w:r w:rsidR="00917BD6">
        <w:rPr>
          <w:szCs w:val="28"/>
        </w:rPr>
        <w:t>необходимо</w:t>
      </w:r>
      <w:r w:rsidRPr="00917BD6">
        <w:rPr>
          <w:szCs w:val="28"/>
        </w:rPr>
        <w:t xml:space="preserve"> присво</w:t>
      </w:r>
      <w:r w:rsidR="00917BD6">
        <w:rPr>
          <w:szCs w:val="28"/>
        </w:rPr>
        <w:t>ить</w:t>
      </w:r>
      <w:r w:rsidRPr="00917BD6">
        <w:rPr>
          <w:szCs w:val="28"/>
        </w:rPr>
        <w:t xml:space="preserve"> либо статус «Зачислен», либо статус «Отказано».</w:t>
      </w:r>
      <w:r w:rsidR="00846C9A">
        <w:rPr>
          <w:szCs w:val="28"/>
        </w:rPr>
        <w:t xml:space="preserve"> </w:t>
      </w:r>
      <w:r w:rsidR="00846C9A">
        <w:rPr>
          <w:szCs w:val="24"/>
        </w:rPr>
        <w:t>После завершения</w:t>
      </w:r>
      <w:r w:rsidR="00846C9A" w:rsidRPr="00C51A98">
        <w:rPr>
          <w:szCs w:val="24"/>
        </w:rPr>
        <w:t xml:space="preserve"> рассмотрения анкеты необходимо нажать кнопку «Утвердить», чтобы зачислить абитуриента, либо нажать кнопку «Отклонить», чтобы отказать </w:t>
      </w:r>
      <w:r w:rsidR="00846C9A">
        <w:rPr>
          <w:szCs w:val="24"/>
        </w:rPr>
        <w:t xml:space="preserve">абитуриенту в зачислении. Данные кнопки находятся </w:t>
      </w:r>
      <w:r w:rsidR="00AC0D93">
        <w:rPr>
          <w:szCs w:val="24"/>
        </w:rPr>
        <w:t>в нижней части</w:t>
      </w:r>
      <w:r w:rsidR="00846C9A">
        <w:rPr>
          <w:szCs w:val="24"/>
        </w:rPr>
        <w:t xml:space="preserve"> страницы просмотра анкеты (Рис. 10</w:t>
      </w:r>
      <w:r w:rsidR="00846C9A" w:rsidRPr="00C51A98">
        <w:rPr>
          <w:szCs w:val="24"/>
        </w:rPr>
        <w:t>)</w:t>
      </w:r>
      <w:r w:rsidR="00846C9A">
        <w:rPr>
          <w:szCs w:val="24"/>
        </w:rPr>
        <w:t>.</w:t>
      </w:r>
    </w:p>
    <w:p w:rsidR="00CC17A5" w:rsidRDefault="00CC17A5" w:rsidP="007737E7">
      <w:pPr>
        <w:ind w:left="0" w:firstLine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5F938DB7" wp14:editId="3AB08352">
            <wp:extent cx="5178537" cy="6410537"/>
            <wp:effectExtent l="0" t="0" r="3175" b="9525"/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8751" cy="6423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17A5" w:rsidRPr="00D63DEC" w:rsidRDefault="00CC17A5" w:rsidP="007737E7">
      <w:pPr>
        <w:ind w:left="0" w:firstLine="709"/>
        <w:jc w:val="center"/>
        <w:rPr>
          <w:sz w:val="20"/>
          <w:szCs w:val="20"/>
        </w:rPr>
      </w:pPr>
      <w:r w:rsidRPr="00D63DEC">
        <w:rPr>
          <w:sz w:val="20"/>
          <w:szCs w:val="20"/>
        </w:rPr>
        <w:t>Рис.</w:t>
      </w:r>
      <w:r w:rsidR="00D63DEC" w:rsidRPr="00D63DEC">
        <w:rPr>
          <w:sz w:val="20"/>
          <w:szCs w:val="20"/>
        </w:rPr>
        <w:t xml:space="preserve"> 10 - Решение по анкете абитуриента</w:t>
      </w:r>
      <w:r>
        <w:br w:type="page"/>
      </w:r>
    </w:p>
    <w:p w:rsidR="0076178E" w:rsidRDefault="00D63DEC" w:rsidP="00AC0D93">
      <w:pPr>
        <w:spacing w:after="0"/>
        <w:ind w:left="0" w:firstLine="709"/>
        <w:jc w:val="center"/>
        <w:rPr>
          <w:b/>
          <w:szCs w:val="24"/>
        </w:rPr>
      </w:pPr>
      <w:r w:rsidRPr="00917BD6">
        <w:rPr>
          <w:b/>
          <w:szCs w:val="24"/>
        </w:rPr>
        <w:lastRenderedPageBreak/>
        <w:t>Утверждение</w:t>
      </w:r>
      <w:r w:rsidR="00CC17A5" w:rsidRPr="00917BD6">
        <w:rPr>
          <w:b/>
          <w:szCs w:val="24"/>
        </w:rPr>
        <w:t xml:space="preserve"> </w:t>
      </w:r>
      <w:r w:rsidRPr="00917BD6">
        <w:rPr>
          <w:b/>
          <w:szCs w:val="24"/>
        </w:rPr>
        <w:t>обращения</w:t>
      </w:r>
    </w:p>
    <w:p w:rsidR="00C1262A" w:rsidRPr="00AC0D93" w:rsidRDefault="00C1262A" w:rsidP="00AC0D93">
      <w:pPr>
        <w:spacing w:after="0"/>
        <w:ind w:left="0" w:firstLine="709"/>
        <w:rPr>
          <w:b/>
          <w:sz w:val="16"/>
          <w:szCs w:val="16"/>
        </w:rPr>
      </w:pPr>
    </w:p>
    <w:p w:rsidR="00CC17A5" w:rsidRPr="00917BD6" w:rsidRDefault="00CC17A5" w:rsidP="00AC0D93">
      <w:pPr>
        <w:spacing w:after="0"/>
        <w:ind w:left="0" w:firstLine="709"/>
        <w:rPr>
          <w:szCs w:val="24"/>
        </w:rPr>
      </w:pPr>
      <w:r w:rsidRPr="00917BD6">
        <w:rPr>
          <w:szCs w:val="24"/>
        </w:rPr>
        <w:t>Если по итогу рассмотрения анкеты принимается решение о зачислении абитуриента, то необходимо нажать кнопку «Утвердить» в</w:t>
      </w:r>
      <w:r w:rsidR="00AC0D93">
        <w:rPr>
          <w:szCs w:val="24"/>
        </w:rPr>
        <w:t xml:space="preserve"> нижней части</w:t>
      </w:r>
      <w:r w:rsidRPr="00917BD6">
        <w:rPr>
          <w:szCs w:val="24"/>
        </w:rPr>
        <w:t xml:space="preserve"> анкеты.</w:t>
      </w:r>
    </w:p>
    <w:p w:rsidR="00CC17A5" w:rsidRPr="00917BD6" w:rsidRDefault="00CC17A5" w:rsidP="007737E7">
      <w:pPr>
        <w:ind w:left="0" w:firstLine="709"/>
        <w:rPr>
          <w:szCs w:val="24"/>
        </w:rPr>
      </w:pPr>
      <w:r w:rsidRPr="00917BD6">
        <w:rPr>
          <w:szCs w:val="24"/>
        </w:rPr>
        <w:t xml:space="preserve">После </w:t>
      </w:r>
      <w:r w:rsidR="00D35301">
        <w:rPr>
          <w:szCs w:val="24"/>
        </w:rPr>
        <w:t>нажатия появится окно (Рис. 11</w:t>
      </w:r>
      <w:r w:rsidRPr="00917BD6">
        <w:rPr>
          <w:szCs w:val="24"/>
        </w:rPr>
        <w:t>)</w:t>
      </w:r>
      <w:r w:rsidR="00D35301">
        <w:rPr>
          <w:szCs w:val="24"/>
        </w:rPr>
        <w:t>, в котором необходимо указать наименование</w:t>
      </w:r>
      <w:r w:rsidRPr="00917BD6">
        <w:rPr>
          <w:szCs w:val="24"/>
        </w:rPr>
        <w:t xml:space="preserve"> приказа</w:t>
      </w:r>
      <w:r w:rsidR="00D35301">
        <w:rPr>
          <w:szCs w:val="24"/>
        </w:rPr>
        <w:t xml:space="preserve"> (номер приказа)</w:t>
      </w:r>
      <w:r w:rsidRPr="00917BD6">
        <w:rPr>
          <w:szCs w:val="24"/>
        </w:rPr>
        <w:t xml:space="preserve"> о зачислении, указать дату зачисления </w:t>
      </w:r>
      <w:r w:rsidR="00AC0D93">
        <w:rPr>
          <w:szCs w:val="24"/>
        </w:rPr>
        <w:br/>
        <w:t>(в соответствии с приказом)</w:t>
      </w:r>
      <w:r w:rsidRPr="00917BD6">
        <w:rPr>
          <w:szCs w:val="24"/>
        </w:rPr>
        <w:t xml:space="preserve"> и прикрепить </w:t>
      </w:r>
      <w:r w:rsidR="00D35301">
        <w:rPr>
          <w:szCs w:val="24"/>
        </w:rPr>
        <w:t>скан-копию</w:t>
      </w:r>
      <w:r w:rsidRPr="00917BD6">
        <w:rPr>
          <w:szCs w:val="24"/>
        </w:rPr>
        <w:t xml:space="preserve"> приказ</w:t>
      </w:r>
      <w:r w:rsidR="00D35301">
        <w:rPr>
          <w:szCs w:val="24"/>
        </w:rPr>
        <w:t>а</w:t>
      </w:r>
      <w:r w:rsidRPr="00917BD6">
        <w:rPr>
          <w:szCs w:val="24"/>
        </w:rPr>
        <w:t xml:space="preserve"> о зачислении. После внесения всех данных </w:t>
      </w:r>
      <w:r w:rsidR="00D35301">
        <w:rPr>
          <w:szCs w:val="24"/>
        </w:rPr>
        <w:t>необходим</w:t>
      </w:r>
      <w:r w:rsidRPr="00917BD6">
        <w:rPr>
          <w:szCs w:val="24"/>
        </w:rPr>
        <w:t xml:space="preserve">о нажать кнопку «Утвердить» в </w:t>
      </w:r>
      <w:r w:rsidR="00D35301">
        <w:rPr>
          <w:szCs w:val="24"/>
        </w:rPr>
        <w:t>данном</w:t>
      </w:r>
      <w:r w:rsidRPr="00917BD6">
        <w:rPr>
          <w:szCs w:val="24"/>
        </w:rPr>
        <w:t xml:space="preserve"> окне.</w:t>
      </w:r>
    </w:p>
    <w:p w:rsidR="00CC17A5" w:rsidRDefault="00CC17A5" w:rsidP="007737E7">
      <w:pPr>
        <w:ind w:left="0" w:firstLine="70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0AAAB92" wp14:editId="4E84BE27">
            <wp:extent cx="5943600" cy="3164873"/>
            <wp:effectExtent l="0" t="0" r="0" 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 b="160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48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17A5" w:rsidRPr="00D35301" w:rsidRDefault="00CC17A5" w:rsidP="007737E7">
      <w:pPr>
        <w:ind w:left="0" w:firstLine="709"/>
        <w:jc w:val="center"/>
        <w:rPr>
          <w:sz w:val="24"/>
          <w:szCs w:val="24"/>
        </w:rPr>
      </w:pPr>
      <w:r w:rsidRPr="00D35301">
        <w:rPr>
          <w:sz w:val="20"/>
          <w:szCs w:val="20"/>
        </w:rPr>
        <w:t>Рис</w:t>
      </w:r>
      <w:r w:rsidR="00D35301" w:rsidRPr="00D35301">
        <w:rPr>
          <w:sz w:val="20"/>
          <w:szCs w:val="20"/>
        </w:rPr>
        <w:t>. 11 -</w:t>
      </w:r>
      <w:r w:rsidR="00917BD6" w:rsidRPr="00D35301">
        <w:rPr>
          <w:sz w:val="20"/>
          <w:szCs w:val="20"/>
        </w:rPr>
        <w:t xml:space="preserve"> Окно утверждения абитуриента</w:t>
      </w:r>
    </w:p>
    <w:p w:rsidR="00A0569E" w:rsidRDefault="00A0569E" w:rsidP="007737E7">
      <w:pPr>
        <w:ind w:left="0" w:firstLine="709"/>
        <w:rPr>
          <w:szCs w:val="24"/>
        </w:rPr>
      </w:pPr>
      <w:r w:rsidRPr="00A0569E">
        <w:rPr>
          <w:szCs w:val="24"/>
        </w:rPr>
        <w:t xml:space="preserve">С этого момента абитуриент считается зачисленным в Вашу организацию </w:t>
      </w:r>
      <w:r w:rsidR="00AC0D93">
        <w:rPr>
          <w:szCs w:val="24"/>
        </w:rPr>
        <w:br/>
        <w:t>и в верхней части страницы</w:t>
      </w:r>
      <w:r w:rsidRPr="00A0569E">
        <w:rPr>
          <w:szCs w:val="24"/>
        </w:rPr>
        <w:t xml:space="preserve"> </w:t>
      </w:r>
      <w:r>
        <w:rPr>
          <w:szCs w:val="24"/>
        </w:rPr>
        <w:t>обращения</w:t>
      </w:r>
      <w:r w:rsidRPr="00A0569E">
        <w:rPr>
          <w:szCs w:val="24"/>
        </w:rPr>
        <w:t xml:space="preserve"> появится соответствующ</w:t>
      </w:r>
      <w:r>
        <w:rPr>
          <w:szCs w:val="24"/>
        </w:rPr>
        <w:t>ий баннер зелёного цвета (Рис. 12</w:t>
      </w:r>
      <w:r w:rsidRPr="00A0569E">
        <w:rPr>
          <w:szCs w:val="24"/>
        </w:rPr>
        <w:t>)</w:t>
      </w:r>
      <w:r>
        <w:rPr>
          <w:szCs w:val="24"/>
        </w:rPr>
        <w:t>.</w:t>
      </w:r>
    </w:p>
    <w:p w:rsidR="00A0569E" w:rsidRPr="00A0569E" w:rsidRDefault="00A0569E" w:rsidP="007737E7">
      <w:pPr>
        <w:ind w:left="0" w:firstLine="709"/>
        <w:rPr>
          <w:szCs w:val="24"/>
        </w:rPr>
      </w:pPr>
      <w:r w:rsidRPr="00A0569E">
        <w:rPr>
          <w:szCs w:val="24"/>
        </w:rPr>
        <w:t xml:space="preserve">Глобальный статус и статус внутри Вашей организации </w:t>
      </w:r>
      <w:r w:rsidR="00AC0D93">
        <w:rPr>
          <w:szCs w:val="24"/>
        </w:rPr>
        <w:t>изменятся</w:t>
      </w:r>
      <w:r w:rsidRPr="00A0569E">
        <w:rPr>
          <w:szCs w:val="24"/>
        </w:rPr>
        <w:t xml:space="preserve"> на статус «Зачислен».</w:t>
      </w:r>
    </w:p>
    <w:p w:rsidR="00CC17A5" w:rsidRDefault="00CC17A5" w:rsidP="007737E7">
      <w:pPr>
        <w:ind w:left="0" w:firstLine="709"/>
        <w:rPr>
          <w:sz w:val="24"/>
          <w:szCs w:val="24"/>
        </w:rPr>
      </w:pPr>
      <w:r>
        <w:br w:type="page"/>
      </w:r>
    </w:p>
    <w:p w:rsidR="00CC17A5" w:rsidRDefault="00CC17A5" w:rsidP="007737E7">
      <w:pPr>
        <w:ind w:left="0" w:firstLine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557FCE42" wp14:editId="2318AFFE">
            <wp:extent cx="5943600" cy="7754303"/>
            <wp:effectExtent l="0" t="0" r="0" b="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43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17A5" w:rsidRPr="00A0569E" w:rsidRDefault="00CC17A5" w:rsidP="007737E7">
      <w:pPr>
        <w:ind w:left="0" w:firstLine="709"/>
        <w:jc w:val="center"/>
        <w:rPr>
          <w:sz w:val="24"/>
          <w:szCs w:val="24"/>
        </w:rPr>
      </w:pPr>
      <w:r w:rsidRPr="00A0569E">
        <w:rPr>
          <w:sz w:val="20"/>
          <w:szCs w:val="20"/>
        </w:rPr>
        <w:t>Рис.</w:t>
      </w:r>
      <w:r w:rsidR="00A0569E" w:rsidRPr="00A0569E">
        <w:rPr>
          <w:sz w:val="20"/>
          <w:szCs w:val="20"/>
        </w:rPr>
        <w:t xml:space="preserve"> 12 -</w:t>
      </w:r>
      <w:r w:rsidRPr="00A0569E">
        <w:rPr>
          <w:sz w:val="20"/>
          <w:szCs w:val="20"/>
        </w:rPr>
        <w:t xml:space="preserve"> Аб</w:t>
      </w:r>
      <w:r w:rsidR="00A0569E" w:rsidRPr="00A0569E">
        <w:rPr>
          <w:sz w:val="20"/>
          <w:szCs w:val="20"/>
        </w:rPr>
        <w:t>итуриент зачислен</w:t>
      </w:r>
    </w:p>
    <w:p w:rsidR="00CC17A5" w:rsidRDefault="00CC17A5" w:rsidP="007737E7">
      <w:pPr>
        <w:ind w:left="0" w:firstLine="709"/>
        <w:rPr>
          <w:sz w:val="24"/>
          <w:szCs w:val="24"/>
        </w:rPr>
      </w:pPr>
      <w:r>
        <w:br w:type="page"/>
      </w:r>
    </w:p>
    <w:p w:rsidR="00CC17A5" w:rsidRDefault="00A0569E" w:rsidP="00234DD1">
      <w:pPr>
        <w:spacing w:after="0"/>
        <w:ind w:left="0" w:firstLine="851"/>
        <w:jc w:val="center"/>
        <w:rPr>
          <w:b/>
          <w:szCs w:val="24"/>
        </w:rPr>
      </w:pPr>
      <w:r w:rsidRPr="00A0569E">
        <w:rPr>
          <w:b/>
          <w:szCs w:val="24"/>
        </w:rPr>
        <w:lastRenderedPageBreak/>
        <w:t>Отказ</w:t>
      </w:r>
      <w:r w:rsidR="00234DD1">
        <w:rPr>
          <w:b/>
          <w:szCs w:val="24"/>
        </w:rPr>
        <w:t xml:space="preserve"> в зачислении</w:t>
      </w:r>
    </w:p>
    <w:p w:rsidR="00A0569E" w:rsidRPr="00234DD1" w:rsidRDefault="00A0569E" w:rsidP="00234DD1">
      <w:pPr>
        <w:spacing w:after="0"/>
        <w:ind w:left="0" w:firstLine="709"/>
        <w:rPr>
          <w:b/>
          <w:sz w:val="16"/>
          <w:szCs w:val="16"/>
        </w:rPr>
      </w:pPr>
    </w:p>
    <w:p w:rsidR="00CC17A5" w:rsidRPr="00A0569E" w:rsidRDefault="00CC17A5" w:rsidP="00234DD1">
      <w:pPr>
        <w:spacing w:after="0"/>
        <w:ind w:left="0" w:firstLine="709"/>
        <w:rPr>
          <w:szCs w:val="24"/>
        </w:rPr>
      </w:pPr>
      <w:r w:rsidRPr="00A0569E">
        <w:rPr>
          <w:szCs w:val="24"/>
        </w:rPr>
        <w:t xml:space="preserve">Если по итогу рассмотрения </w:t>
      </w:r>
      <w:r w:rsidR="0000182E">
        <w:rPr>
          <w:szCs w:val="24"/>
        </w:rPr>
        <w:t>обращения</w:t>
      </w:r>
      <w:r w:rsidRPr="00A0569E">
        <w:rPr>
          <w:szCs w:val="24"/>
        </w:rPr>
        <w:t xml:space="preserve"> принимается решение об отказе </w:t>
      </w:r>
      <w:r w:rsidR="00AC0D93">
        <w:rPr>
          <w:szCs w:val="24"/>
        </w:rPr>
        <w:br/>
      </w:r>
      <w:r w:rsidRPr="00A0569E">
        <w:rPr>
          <w:szCs w:val="24"/>
        </w:rPr>
        <w:t xml:space="preserve">в зачислении абитуриента, то необходимо нажать кнопку «Отклонить» </w:t>
      </w:r>
      <w:r w:rsidR="00AC0D93">
        <w:rPr>
          <w:szCs w:val="24"/>
        </w:rPr>
        <w:t>в нижней части</w:t>
      </w:r>
      <w:r w:rsidRPr="00A0569E">
        <w:rPr>
          <w:szCs w:val="24"/>
        </w:rPr>
        <w:t xml:space="preserve"> анкеты.</w:t>
      </w:r>
    </w:p>
    <w:p w:rsidR="00CC17A5" w:rsidRPr="00A0569E" w:rsidRDefault="00CC17A5" w:rsidP="007737E7">
      <w:pPr>
        <w:spacing w:after="0"/>
        <w:ind w:left="0" w:firstLine="709"/>
        <w:rPr>
          <w:szCs w:val="24"/>
        </w:rPr>
      </w:pPr>
      <w:r w:rsidRPr="00A0569E">
        <w:rPr>
          <w:szCs w:val="24"/>
        </w:rPr>
        <w:t>После этого появится окно (Рис.</w:t>
      </w:r>
      <w:r w:rsidR="0000182E">
        <w:rPr>
          <w:szCs w:val="24"/>
        </w:rPr>
        <w:t xml:space="preserve"> 13</w:t>
      </w:r>
      <w:r w:rsidRPr="00A0569E">
        <w:rPr>
          <w:szCs w:val="24"/>
        </w:rPr>
        <w:t xml:space="preserve">), в котором необходимо указать причину отказа в зачислении. После внесения причины </w:t>
      </w:r>
      <w:r w:rsidR="00AC0D93">
        <w:rPr>
          <w:szCs w:val="24"/>
        </w:rPr>
        <w:t>необходимо</w:t>
      </w:r>
      <w:r w:rsidRPr="00A0569E">
        <w:rPr>
          <w:szCs w:val="24"/>
        </w:rPr>
        <w:t xml:space="preserve"> нажать кнопку «Отклонить» в этом окне.</w:t>
      </w:r>
    </w:p>
    <w:p w:rsidR="00CC17A5" w:rsidRDefault="00CC17A5" w:rsidP="007737E7">
      <w:pPr>
        <w:ind w:left="0" w:firstLine="70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52459FA" wp14:editId="5E9C6FDC">
            <wp:extent cx="5943600" cy="3192067"/>
            <wp:effectExtent l="0" t="0" r="0" b="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 b="153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20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17A5" w:rsidRPr="0000182E" w:rsidRDefault="0000182E" w:rsidP="007737E7">
      <w:pPr>
        <w:ind w:left="0" w:firstLine="709"/>
        <w:jc w:val="center"/>
        <w:rPr>
          <w:sz w:val="20"/>
          <w:szCs w:val="20"/>
        </w:rPr>
      </w:pPr>
      <w:r w:rsidRPr="0000182E">
        <w:rPr>
          <w:sz w:val="20"/>
          <w:szCs w:val="20"/>
        </w:rPr>
        <w:t>Рис. 13 –</w:t>
      </w:r>
      <w:r w:rsidR="00CC17A5" w:rsidRPr="0000182E">
        <w:rPr>
          <w:sz w:val="20"/>
          <w:szCs w:val="20"/>
        </w:rPr>
        <w:t xml:space="preserve"> Окно</w:t>
      </w:r>
      <w:r w:rsidRPr="0000182E">
        <w:rPr>
          <w:sz w:val="20"/>
          <w:szCs w:val="20"/>
        </w:rPr>
        <w:t xml:space="preserve"> отказа в зачислении</w:t>
      </w:r>
    </w:p>
    <w:p w:rsidR="0000182E" w:rsidRDefault="00CC17A5" w:rsidP="007737E7">
      <w:pPr>
        <w:ind w:left="0" w:firstLine="709"/>
        <w:rPr>
          <w:szCs w:val="24"/>
        </w:rPr>
      </w:pPr>
      <w:r w:rsidRPr="0000182E">
        <w:rPr>
          <w:szCs w:val="24"/>
        </w:rPr>
        <w:t xml:space="preserve">С этого момента анкета абитуриента считается отклонённой </w:t>
      </w:r>
      <w:r w:rsidR="00AC0D93">
        <w:rPr>
          <w:szCs w:val="24"/>
        </w:rPr>
        <w:t>и в верхней части страницы</w:t>
      </w:r>
      <w:r w:rsidRPr="0000182E">
        <w:rPr>
          <w:szCs w:val="24"/>
        </w:rPr>
        <w:t xml:space="preserve"> </w:t>
      </w:r>
      <w:r w:rsidR="004409D4">
        <w:rPr>
          <w:szCs w:val="24"/>
        </w:rPr>
        <w:t>обращения</w:t>
      </w:r>
      <w:r w:rsidRPr="0000182E">
        <w:rPr>
          <w:szCs w:val="24"/>
        </w:rPr>
        <w:t xml:space="preserve"> появится соответствующий</w:t>
      </w:r>
      <w:r w:rsidR="0000182E">
        <w:rPr>
          <w:szCs w:val="24"/>
        </w:rPr>
        <w:t xml:space="preserve"> баннер красного цвета (Рис.14). </w:t>
      </w:r>
    </w:p>
    <w:p w:rsidR="00CC17A5" w:rsidRPr="0000182E" w:rsidRDefault="00CC17A5" w:rsidP="007737E7">
      <w:pPr>
        <w:ind w:left="0" w:firstLine="709"/>
        <w:rPr>
          <w:szCs w:val="24"/>
        </w:rPr>
      </w:pPr>
      <w:r w:rsidRPr="0000182E">
        <w:rPr>
          <w:szCs w:val="24"/>
        </w:rPr>
        <w:t xml:space="preserve">Статус внутри Вашей организации также </w:t>
      </w:r>
      <w:r w:rsidR="0000182E">
        <w:rPr>
          <w:szCs w:val="24"/>
        </w:rPr>
        <w:t>изменится</w:t>
      </w:r>
      <w:r w:rsidRPr="0000182E">
        <w:rPr>
          <w:szCs w:val="24"/>
        </w:rPr>
        <w:t xml:space="preserve"> на статус «Отказано». Комментарий об отказе появится в истории анкеты.</w:t>
      </w:r>
    </w:p>
    <w:p w:rsidR="00215F7E" w:rsidRPr="00750678" w:rsidRDefault="00CC17A5" w:rsidP="007737E7">
      <w:pPr>
        <w:spacing w:after="203" w:line="360" w:lineRule="auto"/>
        <w:ind w:left="0" w:right="0" w:firstLine="709"/>
        <w:jc w:val="center"/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327C32EC" wp14:editId="61BA6611">
            <wp:extent cx="5940115" cy="82677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826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750678" w:rsidRPr="00750678">
        <w:rPr>
          <w:sz w:val="20"/>
          <w:szCs w:val="20"/>
        </w:rPr>
        <w:t>Рис. 14 –</w:t>
      </w:r>
      <w:r w:rsidRPr="00750678">
        <w:rPr>
          <w:sz w:val="20"/>
          <w:szCs w:val="20"/>
        </w:rPr>
        <w:t xml:space="preserve"> Абитуриенту</w:t>
      </w:r>
      <w:r w:rsidR="00750678" w:rsidRPr="00750678">
        <w:rPr>
          <w:sz w:val="20"/>
          <w:szCs w:val="20"/>
        </w:rPr>
        <w:t xml:space="preserve"> отказано в зачислении</w:t>
      </w:r>
    </w:p>
    <w:p w:rsidR="00234DD1" w:rsidRDefault="00234DD1">
      <w:pPr>
        <w:spacing w:after="160" w:line="259" w:lineRule="auto"/>
        <w:ind w:left="0" w:right="0" w:firstLine="0"/>
        <w:jc w:val="lef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br w:type="page"/>
      </w:r>
    </w:p>
    <w:p w:rsidR="00E05AFE" w:rsidRDefault="00E05AFE" w:rsidP="00234DD1">
      <w:pPr>
        <w:spacing w:after="127" w:line="256" w:lineRule="auto"/>
        <w:ind w:left="0" w:right="721" w:firstLine="1276"/>
        <w:jc w:val="center"/>
        <w:rPr>
          <w:b/>
        </w:rPr>
      </w:pPr>
      <w:r w:rsidRPr="00E05AFE">
        <w:rPr>
          <w:b/>
        </w:rPr>
        <w:lastRenderedPageBreak/>
        <w:t>Техническая поддержка</w:t>
      </w:r>
    </w:p>
    <w:p w:rsidR="00E13C9A" w:rsidRPr="00E05AFE" w:rsidRDefault="00E13C9A" w:rsidP="007737E7">
      <w:pPr>
        <w:spacing w:after="127" w:line="256" w:lineRule="auto"/>
        <w:ind w:left="0" w:right="721" w:firstLine="709"/>
        <w:jc w:val="left"/>
      </w:pPr>
    </w:p>
    <w:p w:rsidR="00E05AFE" w:rsidRPr="00E05AFE" w:rsidRDefault="00E05AFE" w:rsidP="007737E7">
      <w:pPr>
        <w:spacing w:after="187" w:line="360" w:lineRule="auto"/>
        <w:ind w:left="0" w:right="0" w:firstLine="709"/>
      </w:pPr>
      <w:r w:rsidRPr="00E05AFE">
        <w:t xml:space="preserve">Получить консультацию по </w:t>
      </w:r>
      <w:r w:rsidRPr="00E05AFE">
        <w:rPr>
          <w:b/>
        </w:rPr>
        <w:t>техническим</w:t>
      </w:r>
      <w:r w:rsidRPr="00E05AFE">
        <w:t xml:space="preserve"> вопросам </w:t>
      </w:r>
      <w:r w:rsidR="00965DAC">
        <w:t xml:space="preserve">в части </w:t>
      </w:r>
      <w:r w:rsidR="00383725">
        <w:t xml:space="preserve">работы </w:t>
      </w:r>
      <w:r w:rsidRPr="00E05AFE">
        <w:t>с сайтом ИАС «Мониторинг» можно по теле</w:t>
      </w:r>
      <w:r w:rsidR="00383725">
        <w:t xml:space="preserve">фону 8 (495) 989-84-47, а также </w:t>
      </w:r>
      <w:r w:rsidRPr="00E05AFE">
        <w:t xml:space="preserve">по электронной почте </w:t>
      </w:r>
      <w:r w:rsidRPr="00E05AFE">
        <w:rPr>
          <w:color w:val="0000FF"/>
          <w:u w:val="single" w:color="0000FF"/>
        </w:rPr>
        <w:t>ias@mirea.ru</w:t>
      </w:r>
      <w:r w:rsidRPr="00E05AFE">
        <w:t xml:space="preserve">. </w:t>
      </w:r>
      <w:bookmarkStart w:id="1" w:name="_GoBack"/>
      <w:bookmarkEnd w:id="1"/>
    </w:p>
    <w:p w:rsidR="00215F7E" w:rsidRDefault="00215F7E" w:rsidP="007737E7">
      <w:pPr>
        <w:spacing w:after="208" w:line="259" w:lineRule="auto"/>
        <w:ind w:left="0" w:right="0" w:firstLine="709"/>
        <w:jc w:val="left"/>
      </w:pPr>
    </w:p>
    <w:p w:rsidR="00215F7E" w:rsidRDefault="00DB70EE" w:rsidP="007737E7">
      <w:pPr>
        <w:spacing w:after="0" w:line="259" w:lineRule="auto"/>
        <w:ind w:left="0" w:right="0" w:firstLine="709"/>
        <w:jc w:val="center"/>
      </w:pPr>
      <w:r>
        <w:t xml:space="preserve"> </w:t>
      </w:r>
    </w:p>
    <w:sectPr w:rsidR="00215F7E">
      <w:headerReference w:type="default" r:id="rId23"/>
      <w:footerReference w:type="even" r:id="rId24"/>
      <w:footerReference w:type="default" r:id="rId25"/>
      <w:footerReference w:type="first" r:id="rId26"/>
      <w:pgSz w:w="11906" w:h="16838"/>
      <w:pgMar w:top="1097" w:right="769" w:bottom="1009" w:left="99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5D67" w:rsidRDefault="00C75D67">
      <w:pPr>
        <w:spacing w:after="0" w:line="240" w:lineRule="auto"/>
      </w:pPr>
      <w:r>
        <w:separator/>
      </w:r>
    </w:p>
  </w:endnote>
  <w:endnote w:type="continuationSeparator" w:id="0">
    <w:p w:rsidR="00C75D67" w:rsidRDefault="00C75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F7E" w:rsidRDefault="00DB70EE">
    <w:pPr>
      <w:tabs>
        <w:tab w:val="center" w:pos="1416"/>
        <w:tab w:val="center" w:pos="5740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F7E" w:rsidRDefault="00215F7E">
    <w:pPr>
      <w:tabs>
        <w:tab w:val="center" w:pos="1416"/>
        <w:tab w:val="center" w:pos="5740"/>
      </w:tabs>
      <w:spacing w:after="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F7E" w:rsidRDefault="00215F7E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5D67" w:rsidRDefault="00C75D67">
      <w:pPr>
        <w:spacing w:after="0" w:line="240" w:lineRule="auto"/>
      </w:pPr>
      <w:r>
        <w:separator/>
      </w:r>
    </w:p>
  </w:footnote>
  <w:footnote w:type="continuationSeparator" w:id="0">
    <w:p w:rsidR="00C75D67" w:rsidRDefault="00C75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99335532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BF1CB6" w:rsidRPr="00BF1CB6" w:rsidRDefault="00BF1CB6">
        <w:pPr>
          <w:pStyle w:val="a4"/>
          <w:jc w:val="center"/>
          <w:rPr>
            <w:sz w:val="24"/>
            <w:szCs w:val="24"/>
          </w:rPr>
        </w:pPr>
        <w:r w:rsidRPr="00BF1CB6">
          <w:rPr>
            <w:sz w:val="24"/>
            <w:szCs w:val="24"/>
          </w:rPr>
          <w:fldChar w:fldCharType="begin"/>
        </w:r>
        <w:r w:rsidRPr="00BF1CB6">
          <w:rPr>
            <w:sz w:val="24"/>
            <w:szCs w:val="24"/>
          </w:rPr>
          <w:instrText>PAGE   \* MERGEFORMAT</w:instrText>
        </w:r>
        <w:r w:rsidRPr="00BF1CB6">
          <w:rPr>
            <w:sz w:val="24"/>
            <w:szCs w:val="24"/>
          </w:rPr>
          <w:fldChar w:fldCharType="separate"/>
        </w:r>
        <w:r w:rsidR="002206DC">
          <w:rPr>
            <w:noProof/>
            <w:sz w:val="24"/>
            <w:szCs w:val="24"/>
          </w:rPr>
          <w:t>17</w:t>
        </w:r>
        <w:r w:rsidRPr="00BF1CB6">
          <w:rPr>
            <w:sz w:val="24"/>
            <w:szCs w:val="24"/>
          </w:rPr>
          <w:fldChar w:fldCharType="end"/>
        </w:r>
      </w:p>
    </w:sdtContent>
  </w:sdt>
  <w:p w:rsidR="00BF1CB6" w:rsidRDefault="00BF1CB6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93D24"/>
    <w:multiLevelType w:val="hybridMultilevel"/>
    <w:tmpl w:val="B78ADD5C"/>
    <w:lvl w:ilvl="0" w:tplc="944CCC2A">
      <w:start w:val="1"/>
      <w:numFmt w:val="bullet"/>
      <w:lvlText w:val="•"/>
      <w:lvlJc w:val="left"/>
      <w:pPr>
        <w:ind w:left="18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3041C94">
      <w:start w:val="1"/>
      <w:numFmt w:val="bullet"/>
      <w:lvlText w:val="o"/>
      <w:lvlJc w:val="left"/>
      <w:pPr>
        <w:ind w:left="25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2B8676E">
      <w:start w:val="1"/>
      <w:numFmt w:val="bullet"/>
      <w:lvlText w:val="▪"/>
      <w:lvlJc w:val="left"/>
      <w:pPr>
        <w:ind w:left="3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0CBEB6">
      <w:start w:val="1"/>
      <w:numFmt w:val="bullet"/>
      <w:lvlText w:val="•"/>
      <w:lvlJc w:val="left"/>
      <w:pPr>
        <w:ind w:left="40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09A37EC">
      <w:start w:val="1"/>
      <w:numFmt w:val="bullet"/>
      <w:lvlText w:val="o"/>
      <w:lvlJc w:val="left"/>
      <w:pPr>
        <w:ind w:left="47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82BB44">
      <w:start w:val="1"/>
      <w:numFmt w:val="bullet"/>
      <w:lvlText w:val="▪"/>
      <w:lvlJc w:val="left"/>
      <w:pPr>
        <w:ind w:left="5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0B6C03E">
      <w:start w:val="1"/>
      <w:numFmt w:val="bullet"/>
      <w:lvlText w:val="•"/>
      <w:lvlJc w:val="left"/>
      <w:pPr>
        <w:ind w:left="6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D426D02">
      <w:start w:val="1"/>
      <w:numFmt w:val="bullet"/>
      <w:lvlText w:val="o"/>
      <w:lvlJc w:val="left"/>
      <w:pPr>
        <w:ind w:left="68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ADA87D4">
      <w:start w:val="1"/>
      <w:numFmt w:val="bullet"/>
      <w:lvlText w:val="▪"/>
      <w:lvlJc w:val="left"/>
      <w:pPr>
        <w:ind w:left="7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1FC4845"/>
    <w:multiLevelType w:val="hybridMultilevel"/>
    <w:tmpl w:val="5FAA5F5E"/>
    <w:lvl w:ilvl="0" w:tplc="29AAE7FC">
      <w:start w:val="1"/>
      <w:numFmt w:val="decimal"/>
      <w:pStyle w:val="1"/>
      <w:lvlText w:val="%1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B8AB73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C7272C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73693F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9C603B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0A247F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D0C21B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DB8C3A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6D4BE5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651113DE"/>
    <w:multiLevelType w:val="hybridMultilevel"/>
    <w:tmpl w:val="D0027B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F7E"/>
    <w:rsid w:val="0000182E"/>
    <w:rsid w:val="00015A0F"/>
    <w:rsid w:val="00021F1C"/>
    <w:rsid w:val="0008700E"/>
    <w:rsid w:val="000C0650"/>
    <w:rsid w:val="001036EC"/>
    <w:rsid w:val="00194A7F"/>
    <w:rsid w:val="001A0072"/>
    <w:rsid w:val="001A00E8"/>
    <w:rsid w:val="001B4A4C"/>
    <w:rsid w:val="001C1524"/>
    <w:rsid w:val="001E2534"/>
    <w:rsid w:val="001E2E98"/>
    <w:rsid w:val="00215F7E"/>
    <w:rsid w:val="002206DC"/>
    <w:rsid w:val="00234DD1"/>
    <w:rsid w:val="00245E4A"/>
    <w:rsid w:val="00250989"/>
    <w:rsid w:val="00296A47"/>
    <w:rsid w:val="002B1325"/>
    <w:rsid w:val="002B2076"/>
    <w:rsid w:val="002F2681"/>
    <w:rsid w:val="00304C52"/>
    <w:rsid w:val="0034268B"/>
    <w:rsid w:val="00383725"/>
    <w:rsid w:val="003A07AF"/>
    <w:rsid w:val="003E3946"/>
    <w:rsid w:val="003E6585"/>
    <w:rsid w:val="003F0EA9"/>
    <w:rsid w:val="003F493F"/>
    <w:rsid w:val="00424CEC"/>
    <w:rsid w:val="00433F77"/>
    <w:rsid w:val="004409D4"/>
    <w:rsid w:val="004543A8"/>
    <w:rsid w:val="00463BA7"/>
    <w:rsid w:val="004B77D4"/>
    <w:rsid w:val="00550657"/>
    <w:rsid w:val="00554D74"/>
    <w:rsid w:val="005A77C6"/>
    <w:rsid w:val="005E2B21"/>
    <w:rsid w:val="00611C00"/>
    <w:rsid w:val="00625DBD"/>
    <w:rsid w:val="0065369B"/>
    <w:rsid w:val="00654E7B"/>
    <w:rsid w:val="006640FF"/>
    <w:rsid w:val="00676F70"/>
    <w:rsid w:val="0068586A"/>
    <w:rsid w:val="006B2DAD"/>
    <w:rsid w:val="006D5C9D"/>
    <w:rsid w:val="006E5D87"/>
    <w:rsid w:val="00732774"/>
    <w:rsid w:val="0073708E"/>
    <w:rsid w:val="00750678"/>
    <w:rsid w:val="0076178E"/>
    <w:rsid w:val="007737E7"/>
    <w:rsid w:val="00791B6E"/>
    <w:rsid w:val="007954AD"/>
    <w:rsid w:val="007B7715"/>
    <w:rsid w:val="007E5901"/>
    <w:rsid w:val="00846C9A"/>
    <w:rsid w:val="00873A8F"/>
    <w:rsid w:val="008B0817"/>
    <w:rsid w:val="008C7DFC"/>
    <w:rsid w:val="009016C9"/>
    <w:rsid w:val="0090175F"/>
    <w:rsid w:val="00916414"/>
    <w:rsid w:val="00917BD6"/>
    <w:rsid w:val="00924CF3"/>
    <w:rsid w:val="009446B6"/>
    <w:rsid w:val="00965DAC"/>
    <w:rsid w:val="009A5098"/>
    <w:rsid w:val="009C78C8"/>
    <w:rsid w:val="00A03C92"/>
    <w:rsid w:val="00A0569E"/>
    <w:rsid w:val="00A12B91"/>
    <w:rsid w:val="00AC0D93"/>
    <w:rsid w:val="00B00EC1"/>
    <w:rsid w:val="00B10761"/>
    <w:rsid w:val="00B42447"/>
    <w:rsid w:val="00B71DC0"/>
    <w:rsid w:val="00BA3741"/>
    <w:rsid w:val="00BF1CB6"/>
    <w:rsid w:val="00C00DF3"/>
    <w:rsid w:val="00C1262A"/>
    <w:rsid w:val="00C50B75"/>
    <w:rsid w:val="00C51A98"/>
    <w:rsid w:val="00C75D67"/>
    <w:rsid w:val="00CC17A5"/>
    <w:rsid w:val="00CE213F"/>
    <w:rsid w:val="00CF7170"/>
    <w:rsid w:val="00D00906"/>
    <w:rsid w:val="00D35301"/>
    <w:rsid w:val="00D35520"/>
    <w:rsid w:val="00D35680"/>
    <w:rsid w:val="00D42AFB"/>
    <w:rsid w:val="00D53B34"/>
    <w:rsid w:val="00D6365E"/>
    <w:rsid w:val="00D63DEC"/>
    <w:rsid w:val="00DB3751"/>
    <w:rsid w:val="00DB70EE"/>
    <w:rsid w:val="00DE08C2"/>
    <w:rsid w:val="00E05AFE"/>
    <w:rsid w:val="00E13C9A"/>
    <w:rsid w:val="00E90259"/>
    <w:rsid w:val="00EB0DE4"/>
    <w:rsid w:val="00EC34D1"/>
    <w:rsid w:val="00F02F84"/>
    <w:rsid w:val="00F52B2C"/>
    <w:rsid w:val="00F7474D"/>
    <w:rsid w:val="00F8572E"/>
    <w:rsid w:val="00FB4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5CDC2F-82E8-4F54-AB27-CCA308A49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394" w:lineRule="auto"/>
      <w:ind w:left="718" w:right="79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2"/>
      </w:numPr>
      <w:spacing w:after="157"/>
      <w:ind w:left="1438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11">
    <w:name w:val="toc 1"/>
    <w:hidden/>
    <w:uiPriority w:val="39"/>
    <w:pPr>
      <w:spacing w:after="135"/>
      <w:ind w:left="1441" w:right="88" w:hanging="10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C00DF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EB0D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B0DE4"/>
    <w:rPr>
      <w:rFonts w:ascii="Times New Roman" w:eastAsia="Times New Roman" w:hAnsi="Times New Roman" w:cs="Times New Roman"/>
      <w:color w:val="000000"/>
      <w:sz w:val="28"/>
    </w:rPr>
  </w:style>
  <w:style w:type="paragraph" w:styleId="a6">
    <w:name w:val="List Paragraph"/>
    <w:basedOn w:val="a"/>
    <w:uiPriority w:val="34"/>
    <w:qFormat/>
    <w:rsid w:val="00194A7F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BF1CB6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/>
      <w:color w:val="auto"/>
      <w:sz w:val="22"/>
    </w:rPr>
  </w:style>
  <w:style w:type="character" w:customStyle="1" w:styleId="a8">
    <w:name w:val="Нижний колонтитул Знак"/>
    <w:basedOn w:val="a0"/>
    <w:link w:val="a7"/>
    <w:uiPriority w:val="99"/>
    <w:rsid w:val="00BF1CB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79;&#1086;.&#1080;&#1072;&#1089;&#1084;&#1086;&#1085;.&#1088;&#1092;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&#1080;&#1072;&#1089;&#1084;&#1086;&#1085;.&#1088;&#1092;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854</Words>
  <Characters>4871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ЕДИНЫЙ ПОРТАЛ ИНФОРМАЦИОННОГО ВЗАИМОДЕЙСТВИЯ</vt:lpstr>
    </vt:vector>
  </TitlesOfParts>
  <Company/>
  <LinksUpToDate>false</LinksUpToDate>
  <CharactersWithSpaces>5714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ЕДИНЫЙ ПОРТАЛ ИНФОРМАЦИОННОГО ВЗАИМОДЕЙСТВИЯ</dc:title>
  <dc:subject/>
  <dc:creator>Gryaznova</dc:creator>
  <cp:keywords/>
  <cp:lastModifiedBy>Петренко Алена Сергеевна</cp:lastModifiedBy>
  <cp:revision>11</cp:revision>
  <dcterms:created xsi:type="dcterms:W3CDTF">2024-06-19T09:49:00Z</dcterms:created>
  <dcterms:modified xsi:type="dcterms:W3CDTF">2024-06-19T10:22:00Z</dcterms:modified>
</cp:coreProperties>
</file>